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B6191A">
      <w:pPr>
        <w:shd w:val="clear" w:color="auto" w:fill="FFFFFF"/>
        <w:spacing w:line="360" w:lineRule="exact"/>
        <w:rPr>
          <w:rFonts w:ascii="宋体" w:hAnsi="宋体" w:cs="Segoe UI"/>
          <w:bCs/>
          <w:color w:val="404040"/>
          <w:kern w:val="36"/>
          <w:sz w:val="28"/>
          <w:szCs w:val="28"/>
          <w14:ligatures w14:val="none"/>
        </w:rPr>
      </w:pPr>
      <w:r>
        <w:rPr>
          <w:rFonts w:hint="eastAsia" w:ascii="宋体" w:hAnsi="宋体" w:cs="Segoe UI"/>
          <w:bCs/>
          <w:color w:val="404040"/>
          <w:kern w:val="36"/>
          <w:sz w:val="28"/>
          <w:szCs w:val="28"/>
          <w14:ligatures w14:val="none"/>
        </w:rPr>
        <w:t>附件</w:t>
      </w:r>
      <w:r>
        <w:rPr>
          <w:rFonts w:ascii="宋体" w:hAnsi="宋体" w:cs="Segoe UI"/>
          <w:bCs/>
          <w:color w:val="404040"/>
          <w:kern w:val="36"/>
          <w:sz w:val="28"/>
          <w:szCs w:val="28"/>
          <w14:ligatures w14:val="none"/>
        </w:rPr>
        <w:t xml:space="preserve">3 </w:t>
      </w:r>
    </w:p>
    <w:p w14:paraId="5AEA0E57">
      <w:pPr>
        <w:shd w:val="clear" w:color="auto" w:fill="FFFFFF"/>
        <w:spacing w:line="360" w:lineRule="exact"/>
        <w:jc w:val="center"/>
        <w:rPr>
          <w:rFonts w:ascii="宋体" w:hAnsi="宋体" w:cs="Segoe UI"/>
          <w:b/>
          <w:bCs/>
          <w:color w:val="404040"/>
          <w:kern w:val="36"/>
          <w:sz w:val="28"/>
          <w:szCs w:val="28"/>
          <w14:ligatures w14:val="none"/>
        </w:rPr>
      </w:pPr>
      <w:bookmarkStart w:id="0" w:name="_GoBack"/>
      <w:r>
        <w:rPr>
          <w:rFonts w:hint="eastAsia" w:ascii="宋体" w:hAnsi="宋体" w:cs="Segoe UI"/>
          <w:b/>
          <w:bCs/>
          <w:color w:val="404040"/>
          <w:kern w:val="36"/>
          <w:sz w:val="28"/>
          <w:szCs w:val="28"/>
          <w:lang w:val="en-US" w:eastAsia="zh-CN"/>
          <w14:ligatures w14:val="none"/>
        </w:rPr>
        <w:t>本科生科研</w:t>
      </w:r>
      <w:r>
        <w:rPr>
          <w:rFonts w:hint="eastAsia" w:ascii="宋体" w:hAnsi="宋体" w:cs="Segoe UI"/>
          <w:b/>
          <w:bCs/>
          <w:color w:val="404040"/>
          <w:kern w:val="36"/>
          <w:sz w:val="28"/>
          <w:szCs w:val="28"/>
          <w14:ligatures w14:val="none"/>
        </w:rPr>
        <w:t>项目详细信息</w:t>
      </w:r>
    </w:p>
    <w:bookmarkEnd w:id="0"/>
    <w:p w14:paraId="483D8EA6">
      <w:pPr>
        <w:shd w:val="clear" w:color="auto" w:fill="FFFFFF"/>
        <w:spacing w:line="360" w:lineRule="exact"/>
        <w:rPr>
          <w:rFonts w:ascii="宋体" w:hAnsi="宋体" w:cs="Segoe UI"/>
          <w:bCs/>
          <w:color w:val="404040"/>
          <w:kern w:val="36"/>
          <w:sz w:val="28"/>
          <w:szCs w:val="28"/>
          <w14:ligatures w14:val="none"/>
        </w:rPr>
      </w:pPr>
    </w:p>
    <w:p w14:paraId="5CA12B73">
      <w:pPr>
        <w:widowControl w:val="0"/>
        <w:numPr>
          <w:ilvl w:val="0"/>
          <w:numId w:val="1"/>
        </w:numPr>
        <w:jc w:val="both"/>
        <w:rPr>
          <w:rFonts w:ascii="宋体" w:hAnsi="宋体" w:cs="Times New Roman"/>
          <w:b/>
          <w:bCs/>
          <w:sz w:val="28"/>
          <w:szCs w:val="28"/>
        </w:rPr>
      </w:pPr>
      <w:r>
        <w:rPr>
          <w:rFonts w:hint="eastAsia" w:ascii="宋体" w:hAnsi="宋体" w:cs="Times New Roman"/>
          <w:b/>
          <w:bCs/>
          <w:sz w:val="28"/>
          <w:szCs w:val="28"/>
          <w14:ligatures w14:val="none"/>
        </w:rPr>
        <w:t>IP的化学副作用：联名产品污染物释放风险探究</w:t>
      </w:r>
    </w:p>
    <w:p w14:paraId="2E0CCDF2">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3C458E5D">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陈启晴 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（chenqiqing@sklec.ecnu.edu.cn）</w:t>
      </w:r>
      <w:r>
        <w:rPr>
          <w:rFonts w:hint="eastAsia" w:ascii="宋体" w:hAnsi="宋体" w:cs="Times New Roman"/>
          <w:sz w:val="24"/>
        </w:rPr>
        <w:fldChar w:fldCharType="end"/>
      </w:r>
    </w:p>
    <w:p w14:paraId="53734A45">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08F513A9">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联名消费品在年轻群体中迅速走红，冰箱贴、联名杯具与盲盒等周边已成为重要的促销元素。而这类联名套餐往往附带了更多塑料包装或产品，借助光谱以及质谱分析等手段，可以了解其释放增塑剂、阻燃剂及微塑料等新污染物的情况，有利于大学生了解消费文化背后的隐形污染，树立环保理念。</w:t>
      </w:r>
    </w:p>
    <w:p w14:paraId="3CFFDEA9">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大致方向：① 联名产品的主要材质及相关污染物；② 联名产品使用或丢弃后的环境与健康风险</w:t>
      </w:r>
    </w:p>
    <w:p w14:paraId="3F0DCFF0">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0FEEFC2A">
      <w:pPr>
        <w:widowControl w:val="0"/>
        <w:numPr>
          <w:ilvl w:val="0"/>
          <w:numId w:val="2"/>
        </w:numPr>
        <w:spacing w:line="360" w:lineRule="auto"/>
        <w:ind w:left="0" w:firstLine="480" w:firstLineChars="200"/>
        <w:jc w:val="both"/>
        <w:rPr>
          <w:rFonts w:ascii="宋体" w:hAnsi="宋体" w:cs="Times New Roman"/>
          <w:sz w:val="24"/>
        </w:rPr>
      </w:pPr>
      <w:r>
        <w:rPr>
          <w:rFonts w:hint="eastAsia" w:ascii="宋体" w:hAnsi="宋体" w:cs="Times New Roman"/>
          <w:sz w:val="24"/>
          <w:szCs w:val="24"/>
          <w14:ligatures w14:val="none"/>
        </w:rPr>
        <w:t>专业：理工科类相关专业，有强烈研究兴趣的学生可适当放宽；</w:t>
      </w:r>
    </w:p>
    <w:p w14:paraId="5E4C7FCB">
      <w:pPr>
        <w:widowControl w:val="0"/>
        <w:numPr>
          <w:ilvl w:val="0"/>
          <w:numId w:val="2"/>
        </w:numPr>
        <w:spacing w:line="360" w:lineRule="auto"/>
        <w:ind w:left="0" w:firstLine="480" w:firstLineChars="200"/>
        <w:jc w:val="both"/>
        <w:rPr>
          <w:rFonts w:ascii="宋体" w:hAnsi="宋体" w:cs="Times New Roman"/>
          <w:sz w:val="24"/>
        </w:rPr>
      </w:pPr>
      <w:r>
        <w:rPr>
          <w:rFonts w:hint="eastAsia" w:ascii="宋体" w:hAnsi="宋体" w:cs="Times New Roman"/>
          <w:sz w:val="24"/>
          <w:szCs w:val="24"/>
          <w14:ligatures w14:val="none"/>
        </w:rPr>
        <w:t>年级：以大二和大三学生为主，有强烈研究兴趣的学生可适当放宽。</w:t>
      </w:r>
    </w:p>
    <w:p w14:paraId="37CF72DA">
      <w:pPr>
        <w:spacing w:line="360" w:lineRule="auto"/>
        <w:rPr>
          <w:rFonts w:ascii="宋体" w:hAnsi="宋体" w:cs="Times New Roman"/>
          <w:sz w:val="24"/>
        </w:rPr>
      </w:pPr>
    </w:p>
    <w:p w14:paraId="2C75E273">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三角洲湿地扩张或萎缩的动态过程</w:t>
      </w:r>
    </w:p>
    <w:p w14:paraId="417D13AB">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7668624E">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戴志军 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（zjdai@sklec.ecnu.edu.cn）</w:t>
      </w:r>
      <w:r>
        <w:rPr>
          <w:rFonts w:hint="eastAsia" w:ascii="宋体" w:hAnsi="宋体" w:cs="Times New Roman"/>
          <w:sz w:val="24"/>
        </w:rPr>
        <w:fldChar w:fldCharType="end"/>
      </w:r>
    </w:p>
    <w:p w14:paraId="1D904CB7">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43DBBE0E">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本项目由国家重点研发计划政府间国际科技创新合作重点专项《气候与非气候因素驱动的河口潮滩湿地蚀退机制及修复技术》支持（项目编号：2023YFE0121200，2023.12-2026.12）。</w:t>
      </w:r>
    </w:p>
    <w:p w14:paraId="6016F40E">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项目内容基于数值模拟、原型观测、遥感及生态学等技术研究陆海多重压力影响的河口或三角洲潮滩湿地变迁，解析湿地扩张及萎缩的阈值，提出不同类型的潮滩湿地变化趋势。</w:t>
      </w:r>
    </w:p>
    <w:p w14:paraId="6B9D962C">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17971511">
      <w:pPr>
        <w:widowControl w:val="0"/>
        <w:numPr>
          <w:ilvl w:val="0"/>
          <w:numId w:val="2"/>
        </w:numPr>
        <w:spacing w:line="360" w:lineRule="auto"/>
        <w:ind w:left="0" w:firstLine="480" w:firstLineChars="200"/>
        <w:jc w:val="both"/>
        <w:rPr>
          <w:rFonts w:ascii="宋体" w:hAnsi="宋体" w:cs="Times New Roman"/>
          <w:sz w:val="24"/>
        </w:rPr>
      </w:pPr>
      <w:r>
        <w:rPr>
          <w:rFonts w:hint="eastAsia" w:ascii="宋体" w:hAnsi="宋体" w:cs="Times New Roman"/>
          <w:sz w:val="24"/>
          <w:szCs w:val="24"/>
          <w14:ligatures w14:val="none"/>
        </w:rPr>
        <w:t>专业二年级-三年级，有志于继续提升攻读硕博士的学生；</w:t>
      </w:r>
    </w:p>
    <w:p w14:paraId="1A0FE30D">
      <w:pPr>
        <w:widowControl w:val="0"/>
        <w:numPr>
          <w:ilvl w:val="0"/>
          <w:numId w:val="2"/>
        </w:numPr>
        <w:spacing w:line="360" w:lineRule="auto"/>
        <w:ind w:left="0" w:firstLine="480" w:firstLineChars="200"/>
        <w:jc w:val="both"/>
        <w:rPr>
          <w:rFonts w:ascii="宋体" w:hAnsi="宋体" w:cs="Times New Roman"/>
          <w:sz w:val="24"/>
        </w:rPr>
      </w:pPr>
      <w:r>
        <w:rPr>
          <w:rFonts w:hint="eastAsia" w:ascii="宋体" w:hAnsi="宋体" w:cs="Times New Roman"/>
          <w:sz w:val="24"/>
          <w:szCs w:val="24"/>
          <w14:ligatures w14:val="none"/>
        </w:rPr>
        <w:t>擅长数学、生态、GIS、遥感等相关专业知识；</w:t>
      </w:r>
    </w:p>
    <w:p w14:paraId="6E863433">
      <w:pPr>
        <w:widowControl w:val="0"/>
        <w:numPr>
          <w:ilvl w:val="0"/>
          <w:numId w:val="2"/>
        </w:numPr>
        <w:spacing w:line="360" w:lineRule="auto"/>
        <w:ind w:left="0" w:firstLine="480" w:firstLineChars="200"/>
        <w:jc w:val="both"/>
        <w:rPr>
          <w:rFonts w:ascii="宋体" w:hAnsi="宋体" w:cs="Times New Roman"/>
          <w:sz w:val="24"/>
        </w:rPr>
      </w:pPr>
      <w:r>
        <w:rPr>
          <w:rFonts w:hint="eastAsia" w:ascii="宋体" w:hAnsi="宋体" w:cs="Times New Roman"/>
          <w:sz w:val="24"/>
          <w:szCs w:val="24"/>
          <w14:ligatures w14:val="none"/>
        </w:rPr>
        <w:t>身体健康、活跃和有团队合作精神。</w:t>
      </w:r>
    </w:p>
    <w:p w14:paraId="2D8D777F">
      <w:pPr>
        <w:spacing w:line="360" w:lineRule="auto"/>
        <w:rPr>
          <w:rFonts w:ascii="宋体" w:hAnsi="宋体" w:cs="Times New Roman"/>
          <w:sz w:val="24"/>
        </w:rPr>
      </w:pPr>
    </w:p>
    <w:p w14:paraId="272E1D6D">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河口与湿地冠状病毒多样性及时空分布研究</w:t>
      </w:r>
    </w:p>
    <w:p w14:paraId="2F2BB3B8">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3A9A5A82">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董宏坡 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（hpdong@sklec.ecnu.edu.cn）</w:t>
      </w:r>
      <w:r>
        <w:rPr>
          <w:rFonts w:hint="eastAsia" w:ascii="宋体" w:hAnsi="宋体" w:cs="Times New Roman"/>
          <w:sz w:val="24"/>
        </w:rPr>
        <w:fldChar w:fldCharType="end"/>
      </w:r>
    </w:p>
    <w:p w14:paraId="4E8EFDB3">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5EA79903">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冠状病毒包括引起人类普通感冒的HCoV系列以及引起人类严重疾病的SARS-CoV（非典）和SARS-CoV-2（新冠）。河口与湿地因承接沿岸城镇污水、农业面源污染及畜禽养殖废水，成为冠状病毒潜在的“储存库”与“传播介质”。在全球公共卫生安全需求下，亟需开展河口与湿地冠状病毒多样性及时空分布监测研究，填补该领域技术与理论短板。本项目针对河口与湿地动态水环境，建立适合河口湿地环境的冠状病毒高效监测技术体系，解决复杂基质干扰、低浓度病毒检出难等问题。评估冠状病毒通过河口与湿地水环境的传播风险，为污染防控与公共卫生预警提供科学依据。</w:t>
      </w:r>
    </w:p>
    <w:p w14:paraId="5EA5F1E3">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1F3D7D97">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生态与环境、生物、化学等专业大学二年级以上学生</w:t>
      </w:r>
    </w:p>
    <w:p w14:paraId="1507C175">
      <w:pPr>
        <w:rPr>
          <w:rFonts w:ascii="宋体" w:hAnsi="宋体" w:cs="Times New Roman"/>
          <w:sz w:val="24"/>
        </w:rPr>
      </w:pPr>
    </w:p>
    <w:p w14:paraId="65955070">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黄河口海底地下水排放溶解态黑碳的通量</w:t>
      </w:r>
    </w:p>
    <w:p w14:paraId="2C3BB59A">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09B2916B">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方引 副研究员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（yfang@sklec.ecnu.edu.cn）</w:t>
      </w:r>
      <w:r>
        <w:rPr>
          <w:rFonts w:hint="eastAsia" w:ascii="宋体" w:hAnsi="宋体" w:cs="Times New Roman"/>
          <w:sz w:val="24"/>
        </w:rPr>
        <w:fldChar w:fldCharType="end"/>
      </w:r>
    </w:p>
    <w:p w14:paraId="22815964">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574F088D">
      <w:pPr>
        <w:spacing w:line="360" w:lineRule="auto"/>
        <w:ind w:firstLine="480" w:firstLineChars="200"/>
        <w:rPr>
          <w:rFonts w:ascii="宋体" w:hAnsi="宋体" w:cs="Times New Roman"/>
          <w:sz w:val="24"/>
        </w:rPr>
      </w:pPr>
      <w:r>
        <w:rPr>
          <w:rFonts w:hint="eastAsia" w:ascii="宋体" w:hAnsi="宋体"/>
          <w:sz w:val="24"/>
          <w:szCs w:val="24"/>
        </w:rPr>
        <w:t>基于对黄河口区域海底地下水的采样，分析水体中溶解态黑碳的含量，结合海底地下水排放通量数据，估算海底地下水排放溶解态黑碳的通量。</w:t>
      </w:r>
    </w:p>
    <w:p w14:paraId="0E07DE0B">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5EDE1726">
      <w:pPr>
        <w:widowControl w:val="0"/>
        <w:numPr>
          <w:ilvl w:val="0"/>
          <w:numId w:val="2"/>
        </w:numPr>
        <w:spacing w:line="360" w:lineRule="auto"/>
        <w:ind w:left="0" w:firstLine="480" w:firstLineChars="200"/>
        <w:jc w:val="both"/>
        <w:rPr>
          <w:rFonts w:ascii="宋体" w:hAnsi="宋体" w:cs="Times New Roman"/>
          <w:sz w:val="24"/>
        </w:rPr>
      </w:pPr>
      <w:r>
        <w:rPr>
          <w:rFonts w:hint="eastAsia" w:ascii="宋体" w:hAnsi="宋体" w:cs="Times New Roman"/>
          <w:sz w:val="24"/>
          <w:szCs w:val="24"/>
          <w14:ligatures w14:val="none"/>
        </w:rPr>
        <w:t>具有环境科学、生态学、生物科学、分析化学、有机化学等本科专业知识背景的本科二年级、三年级学生；</w:t>
      </w:r>
    </w:p>
    <w:p w14:paraId="092AEDC4">
      <w:pPr>
        <w:widowControl w:val="0"/>
        <w:numPr>
          <w:ilvl w:val="0"/>
          <w:numId w:val="2"/>
        </w:numPr>
        <w:spacing w:line="360" w:lineRule="auto"/>
        <w:ind w:left="0" w:firstLine="480" w:firstLineChars="200"/>
        <w:jc w:val="both"/>
        <w:rPr>
          <w:rFonts w:ascii="宋体" w:hAnsi="宋体" w:cs="Times New Roman"/>
          <w:sz w:val="24"/>
        </w:rPr>
      </w:pPr>
      <w:r>
        <w:rPr>
          <w:rFonts w:hint="eastAsia" w:ascii="宋体" w:hAnsi="宋体" w:cs="Times New Roman"/>
          <w:sz w:val="24"/>
          <w:szCs w:val="24"/>
          <w14:ligatures w14:val="none"/>
        </w:rPr>
        <w:t>熟悉一定的实验室基本仪器设备的操作，如：电子天平的称量、移液枪和胶头滴管等的使用等。</w:t>
      </w:r>
    </w:p>
    <w:p w14:paraId="4EF02D54">
      <w:pPr>
        <w:rPr>
          <w:rFonts w:ascii="宋体" w:hAnsi="宋体" w:cs="Times New Roman"/>
          <w:sz w:val="24"/>
        </w:rPr>
      </w:pPr>
    </w:p>
    <w:p w14:paraId="6F07C109">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海冰减退对北冰洋桡足类浮游动物生物地理分布的影响</w:t>
      </w:r>
    </w:p>
    <w:p w14:paraId="17856817">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73F6EA88">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冯志轩 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（zxfeng@sklec.ecnu.edu.cn）</w:t>
      </w:r>
      <w:r>
        <w:rPr>
          <w:rFonts w:hint="eastAsia" w:ascii="宋体" w:hAnsi="宋体" w:cs="Times New Roman"/>
          <w:sz w:val="24"/>
        </w:rPr>
        <w:fldChar w:fldCharType="end"/>
      </w:r>
    </w:p>
    <w:p w14:paraId="62905BBD">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571C5712">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近年来，北极地区的海冰减退和海水增温对海洋生态系统产生了深远的影响。北冰洋环境剧变所导致的生物物种北移和亚北极种入侵是全球变化生态学的热问题。本项目结合地球系统模式模拟和历史浮游动物观测资料的综合分析，通过基于生物个体模型对关键浮游动物的全生活史过程进行模拟，探索影响三种典型哲水蚤地理分布的环境因子（海冰、水温、环流结构和食物供给等）的异同。该研究形成的新科学认识将有望用于北极气候变化影响评估和渔业资源开发环境风险评价等方面，为保护极地环境和生物多样性提供科学支撑。</w:t>
      </w:r>
    </w:p>
    <w:p w14:paraId="75453F94">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7CA4FC22">
      <w:pPr>
        <w:widowControl w:val="0"/>
        <w:numPr>
          <w:ilvl w:val="0"/>
          <w:numId w:val="2"/>
        </w:numPr>
        <w:spacing w:line="360" w:lineRule="auto"/>
        <w:ind w:left="0" w:firstLine="480" w:firstLineChars="200"/>
        <w:jc w:val="both"/>
        <w:rPr>
          <w:rFonts w:ascii="宋体" w:hAnsi="宋体" w:cs="Times New Roman"/>
          <w:sz w:val="24"/>
        </w:rPr>
      </w:pPr>
      <w:r>
        <w:rPr>
          <w:rFonts w:hint="eastAsia" w:ascii="宋体" w:hAnsi="宋体"/>
          <w:sz w:val="24"/>
          <w:szCs w:val="24"/>
        </w:rPr>
        <w:t>我校大二或大三，物理、数学或大数据专业、学有余力的本科生；</w:t>
      </w:r>
    </w:p>
    <w:p w14:paraId="6069AFCB">
      <w:pPr>
        <w:widowControl w:val="0"/>
        <w:numPr>
          <w:ilvl w:val="0"/>
          <w:numId w:val="2"/>
        </w:numPr>
        <w:spacing w:line="360" w:lineRule="auto"/>
        <w:ind w:left="0" w:firstLine="480" w:firstLineChars="200"/>
        <w:jc w:val="both"/>
        <w:rPr>
          <w:rFonts w:ascii="宋体" w:hAnsi="宋体" w:cs="Times New Roman"/>
          <w:sz w:val="24"/>
        </w:rPr>
      </w:pPr>
      <w:r>
        <w:rPr>
          <w:rFonts w:hint="eastAsia" w:ascii="宋体" w:hAnsi="宋体"/>
          <w:sz w:val="24"/>
          <w:szCs w:val="24"/>
        </w:rPr>
        <w:t>具备扎实的高等数学、线性代数、力学等核心课程扎实基础，熟练掌握Matlab或python编程语言者优先；</w:t>
      </w:r>
    </w:p>
    <w:p w14:paraId="5189D9EF">
      <w:pPr>
        <w:widowControl w:val="0"/>
        <w:numPr>
          <w:ilvl w:val="0"/>
          <w:numId w:val="2"/>
        </w:numPr>
        <w:spacing w:line="360" w:lineRule="auto"/>
        <w:ind w:left="0" w:firstLine="480" w:firstLineChars="200"/>
        <w:jc w:val="both"/>
        <w:rPr>
          <w:rFonts w:ascii="宋体" w:hAnsi="宋体" w:cs="Times New Roman"/>
          <w:sz w:val="24"/>
        </w:rPr>
      </w:pPr>
      <w:r>
        <w:rPr>
          <w:rFonts w:hint="eastAsia" w:ascii="宋体" w:hAnsi="宋体"/>
          <w:sz w:val="24"/>
          <w:szCs w:val="24"/>
        </w:rPr>
        <w:t>专业课学习成绩优秀，具备潜在推免资格者优先；</w:t>
      </w:r>
    </w:p>
    <w:p w14:paraId="307A81D6">
      <w:pPr>
        <w:widowControl w:val="0"/>
        <w:numPr>
          <w:ilvl w:val="0"/>
          <w:numId w:val="2"/>
        </w:numPr>
        <w:spacing w:line="360" w:lineRule="auto"/>
        <w:ind w:left="0" w:firstLine="480" w:firstLineChars="200"/>
        <w:jc w:val="both"/>
        <w:rPr>
          <w:rFonts w:ascii="宋体" w:hAnsi="宋体" w:cs="Times New Roman"/>
          <w:sz w:val="24"/>
        </w:rPr>
      </w:pPr>
      <w:r>
        <w:rPr>
          <w:rFonts w:hint="eastAsia" w:ascii="宋体" w:hAnsi="宋体"/>
          <w:sz w:val="24"/>
          <w:szCs w:val="24"/>
        </w:rPr>
        <w:t>对海洋学或生态学研究有浓厚兴趣，有团队合作和刻苦钻研的品质。</w:t>
      </w:r>
    </w:p>
    <w:p w14:paraId="66D3CAAD">
      <w:pPr>
        <w:rPr>
          <w:rFonts w:ascii="宋体" w:hAnsi="宋体" w:cs="Times New Roman"/>
          <w:sz w:val="24"/>
        </w:rPr>
      </w:pPr>
    </w:p>
    <w:p w14:paraId="66134A2D">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基于人工智能大模型的台风风暴潮预测研究</w:t>
      </w:r>
    </w:p>
    <w:p w14:paraId="0D119FCE">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782C542F">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葛建忠 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（jzge@sklec.ecnu.edu.cn）</w:t>
      </w:r>
      <w:r>
        <w:rPr>
          <w:rFonts w:hint="eastAsia" w:ascii="宋体" w:hAnsi="宋体" w:cs="Times New Roman"/>
          <w:sz w:val="24"/>
        </w:rPr>
        <w:fldChar w:fldCharType="end"/>
      </w:r>
    </w:p>
    <w:p w14:paraId="57A691AC">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2C2F6467">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为进一步提升海洋灾害预警报能力，以高分辨率数值预报模型和多源观测数据为基础，进行台风风暴潮智能预报技术研究，实现海洋预报服务智能化、精细化，有效提升海洋预报公共服务水平。</w:t>
      </w:r>
    </w:p>
    <w:p w14:paraId="312B92FE">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利用目前快速发展和迭代更新的人工智能气象、海洋大模型，结合研究团队目前已有的台风风暴潮物理数值模型和大量观测数据，在已有的智能预测模型技术上进行完善、优化，并利用更新的人工智能模型进行迭代更新，提升台风风暴潮的预测效率、精度。</w:t>
      </w:r>
    </w:p>
    <w:p w14:paraId="6FB2F05D">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3EBC14AC">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物理、数学、计算机等专业；</w:t>
      </w:r>
    </w:p>
    <w:p w14:paraId="5071F21C">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本科二年级及以上；</w:t>
      </w:r>
    </w:p>
    <w:p w14:paraId="3E61FE07">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熟悉Python。</w:t>
      </w:r>
    </w:p>
    <w:p w14:paraId="505B34EC">
      <w:pPr>
        <w:spacing w:line="360" w:lineRule="auto"/>
        <w:rPr>
          <w:rFonts w:ascii="宋体" w:hAnsi="宋体"/>
          <w:sz w:val="24"/>
        </w:rPr>
      </w:pPr>
    </w:p>
    <w:p w14:paraId="560A2E87">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河口水体中磁铁矿纳米颗粒</w:t>
      </w:r>
      <w:r>
        <w:rPr>
          <w:rFonts w:hint="eastAsia" w:ascii="宋体" w:hAnsi="宋体" w:cs="Times New Roman"/>
          <w:b/>
          <w:bCs/>
          <w:sz w:val="28"/>
          <w:szCs w:val="28"/>
          <w14:ligatures w14:val="none"/>
        </w:rPr>
        <w:t>（</w:t>
      </w:r>
      <w:r>
        <w:rPr>
          <w:rFonts w:ascii="宋体" w:hAnsi="宋体" w:cs="Times New Roman"/>
          <w:b/>
          <w:bCs/>
          <w:sz w:val="28"/>
          <w:szCs w:val="28"/>
          <w14:ligatures w14:val="none"/>
        </w:rPr>
        <w:t>MNPs</w:t>
      </w:r>
      <w:r>
        <w:rPr>
          <w:rFonts w:hint="eastAsia" w:ascii="宋体" w:hAnsi="宋体" w:cs="Times New Roman"/>
          <w:b/>
          <w:bCs/>
          <w:sz w:val="28"/>
          <w:szCs w:val="28"/>
          <w14:ligatures w14:val="none"/>
        </w:rPr>
        <w:t>）</w:t>
      </w:r>
      <w:r>
        <w:rPr>
          <w:rFonts w:ascii="宋体" w:hAnsi="宋体" w:cs="Times New Roman"/>
          <w:b/>
          <w:bCs/>
          <w:sz w:val="28"/>
          <w:szCs w:val="28"/>
          <w14:ligatures w14:val="none"/>
        </w:rPr>
        <w:t>赋存特征</w:t>
      </w:r>
      <w:r>
        <w:rPr>
          <w:rFonts w:hint="eastAsia" w:ascii="宋体" w:hAnsi="宋体" w:cs="Times New Roman"/>
          <w:b/>
          <w:bCs/>
          <w:sz w:val="28"/>
          <w:szCs w:val="28"/>
          <w14:ligatures w14:val="none"/>
        </w:rPr>
        <w:t>分析</w:t>
      </w:r>
    </w:p>
    <w:p w14:paraId="5FA7E75A">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476360A1">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郭行磐 副研究员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（xpguo@sklec.ecnu.edu.cn）</w:t>
      </w:r>
      <w:r>
        <w:rPr>
          <w:rFonts w:hint="eastAsia" w:ascii="宋体" w:hAnsi="宋体" w:cs="Times New Roman"/>
          <w:sz w:val="24"/>
        </w:rPr>
        <w:fldChar w:fldCharType="end"/>
      </w:r>
    </w:p>
    <w:p w14:paraId="4A7EE0C5">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0081CF12">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河口及近岸高强度人为活动可能产生大量的含铁纳米颗粒物（</w:t>
      </w:r>
      <w:r>
        <w:rPr>
          <w:rFonts w:ascii="宋体" w:hAnsi="宋体" w:cs="Times New Roman"/>
          <w:sz w:val="24"/>
          <w:szCs w:val="24"/>
          <w14:ligatures w14:val="none"/>
        </w:rPr>
        <w:t>MNPs），这些颗粒物可能通过地表径流和大气沉降等过程进入河口及近海环境，破环原有的物质平衡，并进而调控铁依赖微生物的生长和发育。通过分析河口水体中MNPs的浓度分布、高分辨微观结构及单颗粒多元素指纹特征，可以评估其带来的环境生态影响，进而追朔其来源（人为源/自然源），为河口水环境安全及MNPs的防控提供依据。</w:t>
      </w:r>
    </w:p>
    <w:p w14:paraId="0EF18F6D">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641810AE">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地理、环境、化学等专业；</w:t>
      </w:r>
    </w:p>
    <w:p w14:paraId="0A44BE84">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勤奋；</w:t>
      </w:r>
    </w:p>
    <w:p w14:paraId="0A4D7AEA">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有攻读硕士博士意向优先。</w:t>
      </w:r>
    </w:p>
    <w:p w14:paraId="597115E2">
      <w:pPr>
        <w:spacing w:line="360" w:lineRule="auto"/>
        <w:rPr>
          <w:rFonts w:ascii="宋体" w:hAnsi="宋体"/>
          <w:sz w:val="24"/>
        </w:rPr>
      </w:pPr>
    </w:p>
    <w:p w14:paraId="626165C0">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印尼淡水、海洋鱼类种群遗传结构及其在岛屿间迁移模式</w:t>
      </w:r>
    </w:p>
    <w:p w14:paraId="4D89711B">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2CC50A67">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何利军 副研究员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（ljhe@sklec.ecnu.edu.cn）</w:t>
      </w:r>
      <w:r>
        <w:rPr>
          <w:rFonts w:hint="eastAsia" w:ascii="宋体" w:hAnsi="宋体" w:cs="Times New Roman"/>
          <w:sz w:val="24"/>
        </w:rPr>
        <w:fldChar w:fldCharType="end"/>
      </w:r>
    </w:p>
    <w:p w14:paraId="1E2CD2FC">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38A6BE8D">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通过分子标记，分析印尼淡水鱼类种群遗传分化格局、生物地理障碍，及岛屿间基因流。本课题研究具有赴印尼、泰国、孟加拉国、巴基斯坦等东南亚和南亚国家，以及印尼海和孟加拉湾等海域科考、田野研究机会。</w:t>
      </w:r>
    </w:p>
    <w:p w14:paraId="6FE8F91E">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2B575A07">
      <w:pPr>
        <w:widowControl w:val="0"/>
        <w:spacing w:line="360" w:lineRule="auto"/>
        <w:ind w:left="480"/>
        <w:jc w:val="both"/>
        <w:rPr>
          <w:rFonts w:ascii="宋体" w:hAnsi="宋体"/>
          <w:sz w:val="24"/>
        </w:rPr>
      </w:pPr>
      <w:r>
        <w:rPr>
          <w:rFonts w:hint="eastAsia" w:ascii="宋体" w:hAnsi="宋体"/>
          <w:sz w:val="24"/>
          <w:szCs w:val="24"/>
        </w:rPr>
        <w:t>对生物进化感兴趣的闵行和中北校区1-4年级文科、理科和工科生皆欢迎。</w:t>
      </w:r>
    </w:p>
    <w:p w14:paraId="51258B6B">
      <w:pPr>
        <w:rPr>
          <w:rFonts w:ascii="宋体" w:hAnsi="宋体" w:cs="Times New Roman"/>
          <w:sz w:val="24"/>
        </w:rPr>
      </w:pPr>
    </w:p>
    <w:p w14:paraId="28626FA6">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滨海湿地的碳汇功能及其影响机制</w:t>
      </w:r>
      <w:r>
        <w:rPr>
          <w:rFonts w:hint="eastAsia" w:ascii="宋体" w:hAnsi="宋体" w:cs="Times New Roman"/>
          <w:b/>
          <w:bCs/>
          <w:sz w:val="28"/>
          <w:szCs w:val="28"/>
          <w14:ligatures w14:val="none"/>
        </w:rPr>
        <w:t>探究</w:t>
      </w:r>
    </w:p>
    <w:p w14:paraId="6361FCBC">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41299270">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黄颖 副研究员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（yhuang@sklec.ecnu.edu.cn）</w:t>
      </w:r>
      <w:r>
        <w:rPr>
          <w:rFonts w:hint="eastAsia" w:ascii="宋体" w:hAnsi="宋体" w:cs="Times New Roman"/>
          <w:sz w:val="24"/>
        </w:rPr>
        <w:fldChar w:fldCharType="end"/>
      </w:r>
    </w:p>
    <w:p w14:paraId="72E399DE">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2092C8EB">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基于野外监测、遥感、机器学习、遥感等手段，探究滨海湿地的碳汇功能及其影响机制，分析人类活动和气候变化对滨海湿地碳汇格局的影响等。</w:t>
      </w:r>
    </w:p>
    <w:p w14:paraId="3A32AF2C">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4576EF9E">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地理学、生态学、遥感和地理信息系统等相关专业。</w:t>
      </w:r>
    </w:p>
    <w:p w14:paraId="7ED368EB">
      <w:pPr>
        <w:rPr>
          <w:rFonts w:ascii="宋体" w:hAnsi="宋体" w:cs="Times New Roman"/>
          <w:sz w:val="24"/>
        </w:rPr>
      </w:pPr>
    </w:p>
    <w:p w14:paraId="0F6D0E7D">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基于机器学习的气候变化对长江口及周边海洋和大气状态影响的预测</w:t>
      </w:r>
    </w:p>
    <w:p w14:paraId="65D1827C">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3187CE47">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刘广鹏 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（gpliu@sklec.ecnu.edu.cn）</w:t>
      </w:r>
      <w:r>
        <w:rPr>
          <w:rFonts w:hint="eastAsia" w:ascii="宋体" w:hAnsi="宋体" w:cs="Times New Roman"/>
          <w:sz w:val="24"/>
        </w:rPr>
        <w:fldChar w:fldCharType="end"/>
      </w:r>
    </w:p>
    <w:p w14:paraId="42013D9A">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44A5258C">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本项目使用机器学习方法，研究气候变化对长江口及周边海域海洋和大气状态（如风速、降水、温度等）的影响。长江口是重要的生态和经济区域，气候变化可能影响渔业、航运等产业。学生将参与气候数据收集、预处理，结合海洋和大气观测数据，通过机器学习算法构建预测模型。此项目旨在帮助学生掌握数据分析与模型训练，同时深入理解气候变化对海洋和大气交互的影响，推动气候变化应对策略的研究与实施。</w:t>
      </w:r>
    </w:p>
    <w:p w14:paraId="0E9E3538">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666C5226">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不限专业，优先考虑计算机、人工智能、环境科学等相关学科背景的学生；</w:t>
      </w:r>
    </w:p>
    <w:p w14:paraId="64986D78">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以大二、大三本科生为主，学习时间相对灵活，能保证持续参与科研；</w:t>
      </w:r>
    </w:p>
    <w:p w14:paraId="46AC837D">
      <w:pPr>
        <w:widowControl w:val="0"/>
        <w:numPr>
          <w:ilvl w:val="0"/>
          <w:numId w:val="2"/>
        </w:numPr>
        <w:spacing w:line="360" w:lineRule="auto"/>
        <w:ind w:left="0" w:firstLine="480" w:firstLineChars="200"/>
        <w:jc w:val="both"/>
        <w:rPr>
          <w:rFonts w:ascii="宋体" w:hAnsi="宋体" w:cs="Times New Roman"/>
          <w:sz w:val="24"/>
        </w:rPr>
      </w:pPr>
      <w:r>
        <w:rPr>
          <w:rFonts w:hint="eastAsia" w:ascii="宋体" w:hAnsi="宋体"/>
          <w:sz w:val="24"/>
          <w:szCs w:val="24"/>
        </w:rPr>
        <w:t>能够保证每周一定科研时间，按要求完成导师布置的实验或数据分析任务，并遵守实验室各项管理规定。具备较强的责任心、团队协作精神和学习能力。</w:t>
      </w:r>
    </w:p>
    <w:p w14:paraId="633D25A7">
      <w:pPr>
        <w:rPr>
          <w:rFonts w:ascii="宋体" w:hAnsi="宋体" w:cs="Times New Roman"/>
          <w:sz w:val="24"/>
        </w:rPr>
      </w:pPr>
    </w:p>
    <w:p w14:paraId="3BDA704E">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青藏高原湖泊沉积物中的古DNA等指标分析</w:t>
      </w:r>
    </w:p>
    <w:p w14:paraId="461324BF">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67758701">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马晓琳 副研究员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（xlma@sklec.ecnu.edu.cn）</w:t>
      </w:r>
      <w:r>
        <w:rPr>
          <w:rFonts w:hint="eastAsia" w:ascii="宋体" w:hAnsi="宋体" w:cs="Times New Roman"/>
          <w:sz w:val="24"/>
        </w:rPr>
        <w:fldChar w:fldCharType="end"/>
      </w:r>
    </w:p>
    <w:p w14:paraId="22C9267A">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19D5EC7E">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青藏高原作为一个独特的生物地理单元，具有高原缺氧、强紫外线辐射和生态系统脆弱等极端环境特征，导致其生物群落对环境变化及人类活动干扰高度敏感。这些变化信息可被保存在沉积记录中。本研究通过对青藏高原湖泊沉积物中的古DNA等指标进行分析，旨在揭示人类活动对该地区生态环境的历史影响。</w:t>
      </w:r>
    </w:p>
    <w:p w14:paraId="3EDE4CE7">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71391D6C">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无</w:t>
      </w:r>
    </w:p>
    <w:p w14:paraId="372A9A77">
      <w:pPr>
        <w:rPr>
          <w:rFonts w:ascii="宋体" w:hAnsi="宋体"/>
          <w:sz w:val="24"/>
        </w:rPr>
      </w:pPr>
    </w:p>
    <w:p w14:paraId="7874A629">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基于石英释光灵敏度的南黄海辐射沙脊群物源研究</w:t>
      </w:r>
    </w:p>
    <w:p w14:paraId="2E17786B">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55736EB8">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年小美 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（xmnian@sklec.ecnu.edu.cn）</w:t>
      </w:r>
      <w:r>
        <w:rPr>
          <w:rFonts w:hint="eastAsia" w:ascii="宋体" w:hAnsi="宋体" w:cs="Times New Roman"/>
          <w:sz w:val="24"/>
        </w:rPr>
        <w:fldChar w:fldCharType="end"/>
      </w:r>
    </w:p>
    <w:p w14:paraId="486B7E7B">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5EE01544">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本项目以南黄海辐射沙脊群为研究对象，综合运用沉积学、地貌学与年代学方法，利用石英颗粒释光灵敏度特征揭示沉积物来源和输运过程。通过释光测试与统计分析，探讨沙脊群的形成演化机制和沉积动力背景。项目面向本科生开放，鼓励参与样品制备、释光实验及数据处理，在实践中系统掌握释光技术，培养科学思维与科研能力。</w:t>
      </w:r>
    </w:p>
    <w:p w14:paraId="559CB0B6">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77341C3E">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专业和年级不限，鼓励具有科研兴趣、责任心强的学生加入。需有较充裕的时间和耐心，愿意投入实验室制样、释光测量及数据分析等工作，对实验和沉积地貌研究有兴趣者优先。</w:t>
      </w:r>
    </w:p>
    <w:p w14:paraId="252C6678">
      <w:pPr>
        <w:rPr>
          <w:rFonts w:ascii="宋体" w:hAnsi="宋体"/>
          <w:sz w:val="24"/>
        </w:rPr>
      </w:pPr>
    </w:p>
    <w:p w14:paraId="3363CB75">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海岸带时空数据库构建项目</w:t>
      </w:r>
    </w:p>
    <w:p w14:paraId="16811462">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70F7B503">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彭忠 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（zpeng@sklec.ecnu.edu.cn）</w:t>
      </w:r>
      <w:r>
        <w:rPr>
          <w:rFonts w:hint="eastAsia" w:ascii="宋体" w:hAnsi="宋体" w:cs="Times New Roman"/>
          <w:sz w:val="24"/>
        </w:rPr>
        <w:fldChar w:fldCharType="end"/>
      </w:r>
    </w:p>
    <w:p w14:paraId="69E823E1">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09B56F3E">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本项目主要在国家重点研发计划政府间国际科技创新合作重点专项“植被-水沙-堤防耦合机制及海岸生态堤防技术”框架下，依托无人机影像、遥感与深度学习方法，结合课题组技术支持，开展植被分布识别、潮滩地形提取与生态参数量化；融合实测与模拟数据，建立海岸带时空可视化数据库。本科生可参与无人机数据处理、深度学习算法训练与数据库管理，服务智能化生态防护研究。</w:t>
      </w:r>
    </w:p>
    <w:p w14:paraId="107964B5">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1C193CA9">
      <w:pPr>
        <w:widowControl w:val="0"/>
        <w:numPr>
          <w:ilvl w:val="0"/>
          <w:numId w:val="2"/>
        </w:numPr>
        <w:spacing w:line="360" w:lineRule="auto"/>
        <w:ind w:left="0" w:firstLine="480" w:firstLineChars="200"/>
        <w:jc w:val="both"/>
        <w:rPr>
          <w:rFonts w:ascii="宋体" w:hAnsi="宋体"/>
          <w:sz w:val="24"/>
          <w:lang w:val="en-GB"/>
        </w:rPr>
      </w:pPr>
      <w:r>
        <w:rPr>
          <w:rFonts w:hint="eastAsia" w:ascii="宋体" w:hAnsi="宋体"/>
          <w:sz w:val="24"/>
          <w:szCs w:val="24"/>
          <w:lang w:val="en-GB"/>
        </w:rPr>
        <w:t>计算机科学技术、大数据科学与工程、软件工程、GIS、统计学等专业优先；</w:t>
      </w:r>
    </w:p>
    <w:p w14:paraId="0F38EF1F">
      <w:pPr>
        <w:widowControl w:val="0"/>
        <w:numPr>
          <w:ilvl w:val="0"/>
          <w:numId w:val="2"/>
        </w:numPr>
        <w:spacing w:line="360" w:lineRule="auto"/>
        <w:ind w:left="0" w:firstLine="480" w:firstLineChars="200"/>
        <w:jc w:val="both"/>
        <w:rPr>
          <w:rFonts w:ascii="宋体" w:hAnsi="宋体" w:cs="Times New Roman"/>
          <w:sz w:val="24"/>
        </w:rPr>
      </w:pPr>
      <w:r>
        <w:rPr>
          <w:rFonts w:hint="eastAsia" w:ascii="宋体" w:hAnsi="宋体"/>
          <w:sz w:val="24"/>
          <w:szCs w:val="24"/>
          <w:lang w:val="en-GB"/>
        </w:rPr>
        <w:t>无年级要求，欢迎有志于参与国家重点科研项目、联合国海洋十年大科学计划的本科生们报名</w:t>
      </w:r>
      <w:r>
        <w:rPr>
          <w:rFonts w:hint="eastAsia" w:ascii="宋体" w:hAnsi="宋体"/>
          <w:sz w:val="24"/>
          <w:szCs w:val="24"/>
        </w:rPr>
        <w:t>。</w:t>
      </w:r>
    </w:p>
    <w:p w14:paraId="163A35EE">
      <w:pPr>
        <w:rPr>
          <w:rFonts w:ascii="宋体" w:hAnsi="宋体" w:cs="Times New Roman"/>
          <w:sz w:val="24"/>
        </w:rPr>
      </w:pPr>
    </w:p>
    <w:p w14:paraId="5233B1BE">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端元-混合光谱解析方法</w:t>
      </w:r>
    </w:p>
    <w:p w14:paraId="2436AE67">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60CD59DE">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沈芳 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（fshen@sklec.ecnu.edu.cn）</w:t>
      </w:r>
      <w:r>
        <w:rPr>
          <w:rFonts w:hint="eastAsia" w:ascii="宋体" w:hAnsi="宋体" w:cs="Times New Roman"/>
          <w:sz w:val="24"/>
        </w:rPr>
        <w:fldChar w:fldCharType="end"/>
      </w:r>
    </w:p>
    <w:p w14:paraId="40FD792F">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571ECA41">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基于不同藻类生物量对光谱曲线特征的影响，量化不同藻类组成比例对混合光谱形态的重构效应，分析混合光谱分解对不同藻类的识别能力，筛选具有高区分度的光谱特征组合，发展端元-混合光谱解析模型。</w:t>
      </w:r>
    </w:p>
    <w:p w14:paraId="5341F2B5">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2408F474">
      <w:pPr>
        <w:spacing w:line="360" w:lineRule="auto"/>
        <w:ind w:firstLine="480" w:firstLineChars="200"/>
        <w:rPr>
          <w:rFonts w:ascii="宋体" w:hAnsi="宋体" w:cs="Times New Roman"/>
          <w:sz w:val="24"/>
        </w:rPr>
      </w:pPr>
      <w:r>
        <w:rPr>
          <w:rFonts w:hint="eastAsia" w:ascii="宋体" w:hAnsi="宋体" w:cs="Times New Roman"/>
          <w:sz w:val="24"/>
          <w:szCs w:val="24"/>
          <w:lang w:val="en-GB"/>
          <w14:ligatures w14:val="none"/>
        </w:rPr>
        <w:t>物理与电子科学学院、计算机科学与技术学院、地理科学学院的本科生，2-4年级。</w:t>
      </w:r>
    </w:p>
    <w:p w14:paraId="0696D2CC">
      <w:pPr>
        <w:rPr>
          <w:rFonts w:ascii="宋体" w:hAnsi="宋体" w:cs="Times New Roman"/>
          <w:sz w:val="24"/>
        </w:rPr>
      </w:pPr>
    </w:p>
    <w:p w14:paraId="6321889D">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基于图谱结合和机器学习的塑料老化指标体系建立</w:t>
      </w:r>
    </w:p>
    <w:p w14:paraId="1882EB32">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71858FD0">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施华宏 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（hhshi@des.ecnu.edu.cn）</w:t>
      </w:r>
      <w:r>
        <w:rPr>
          <w:rFonts w:hint="eastAsia" w:ascii="宋体" w:hAnsi="宋体" w:cs="Times New Roman"/>
          <w:sz w:val="24"/>
        </w:rPr>
        <w:fldChar w:fldCharType="end"/>
      </w:r>
    </w:p>
    <w:p w14:paraId="2BEB16AD">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74D1A4EA">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海洋塑料垃圾污染是当前重大全球性环境科学问题之一，塑料在全球不同气候环境下的老化破碎过程和降解周期尚不清晰。项目将依托指导教师承担的中俄国际合作项目“不同纬度海滩塑料垃圾的老化与破碎化研究”。在课题组前期野外调查、实验室和原位模拟的基础上，重点将计算机图像识别和光谱鉴定技术相结合，利用机器学习等手段，建立一套评估塑料在环境中老化程度的技术指标体系。</w:t>
      </w:r>
    </w:p>
    <w:p w14:paraId="29B09C72">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776E8991">
      <w:pPr>
        <w:spacing w:line="360" w:lineRule="auto"/>
        <w:ind w:firstLine="480" w:firstLineChars="200"/>
        <w:rPr>
          <w:rFonts w:ascii="宋体" w:hAnsi="宋体" w:cs="Times New Roman"/>
          <w:sz w:val="24"/>
          <w:lang w:val="en-GB"/>
        </w:rPr>
      </w:pPr>
      <w:r>
        <w:rPr>
          <w:rFonts w:hint="eastAsia" w:ascii="宋体" w:hAnsi="宋体" w:cs="Times New Roman"/>
          <w:sz w:val="24"/>
          <w:szCs w:val="24"/>
          <w:lang w:val="en-GB"/>
          <w14:ligatures w14:val="none"/>
        </w:rPr>
        <w:t>对动手操作、野外调查和机器学习有浓厚兴趣，执行力和团队合作精神强，专业和年级不限。</w:t>
      </w:r>
    </w:p>
    <w:p w14:paraId="66A07CCE">
      <w:pPr>
        <w:rPr>
          <w:rFonts w:ascii="宋体" w:hAnsi="宋体"/>
          <w:sz w:val="24"/>
        </w:rPr>
      </w:pPr>
    </w:p>
    <w:p w14:paraId="35E0D1DD">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不同风况对盐沼湿地鱼卵和幼鱼群落的影响</w:t>
      </w:r>
    </w:p>
    <w:p w14:paraId="0CDFDBC3">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02FE7E77">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史本伟 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（bwshi@sklec.ecnu.edu.cn）</w:t>
      </w:r>
      <w:r>
        <w:rPr>
          <w:rFonts w:hint="eastAsia" w:ascii="宋体" w:hAnsi="宋体" w:cs="Times New Roman"/>
          <w:sz w:val="24"/>
        </w:rPr>
        <w:fldChar w:fldCharType="end"/>
      </w:r>
    </w:p>
    <w:p w14:paraId="78465EAA">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3EAA8BE2">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鱼卵外部包裹黏性物质，即卵膜表面形成黏液层或黏丝结构，这种黏性物质或结构，会黏附于潮间带水生植物上，进而减少鱼卵的流动性，促进其胚胎发育。然而，潮间带盐沼植物水动力（波浪，潮流）复杂多变，动力环境非常复杂。本指南意在研究不同风况条件（不同浪和潮流）影响下鱼卵在潮间带盐沼植物环境中存活率。</w:t>
      </w:r>
    </w:p>
    <w:p w14:paraId="2FC52BB4">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3A2A609F">
      <w:pPr>
        <w:spacing w:line="360" w:lineRule="auto"/>
        <w:ind w:left="440" w:leftChars="200"/>
        <w:rPr>
          <w:rFonts w:ascii="宋体" w:hAnsi="宋体"/>
          <w:sz w:val="24"/>
        </w:rPr>
      </w:pPr>
      <w:r>
        <w:rPr>
          <w:rFonts w:hint="eastAsia" w:ascii="宋体" w:hAnsi="宋体"/>
          <w:sz w:val="24"/>
          <w:szCs w:val="24"/>
          <w:lang w:val="en-GB"/>
        </w:rPr>
        <w:t>本科二年级或三年级，生物科学专业。</w:t>
      </w:r>
    </w:p>
    <w:p w14:paraId="06C99180">
      <w:pPr>
        <w:rPr>
          <w:rFonts w:ascii="宋体" w:hAnsi="宋体" w:cs="Times New Roman"/>
          <w:sz w:val="24"/>
        </w:rPr>
      </w:pPr>
    </w:p>
    <w:p w14:paraId="7DDF97E4">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浑浊浅⽔滩涂地形</w:t>
      </w:r>
      <w:r>
        <w:rPr>
          <w:rFonts w:hint="eastAsia" w:asciiTheme="minorEastAsia" w:hAnsiTheme="minorEastAsia" w:cstheme="minorEastAsia"/>
          <w:b/>
          <w:bCs/>
          <w:sz w:val="28"/>
          <w:szCs w:val="28"/>
          <w14:ligatures w14:val="none"/>
        </w:rPr>
        <w:t>长</w:t>
      </w:r>
      <w:r>
        <w:rPr>
          <w:rFonts w:ascii="宋体" w:hAnsi="宋体" w:cs="Times New Roman"/>
          <w:b/>
          <w:bCs/>
          <w:sz w:val="28"/>
          <w:szCs w:val="28"/>
          <w14:ligatures w14:val="none"/>
        </w:rPr>
        <w:t>时序遥感AI建模关键技术及厘米级高精度模型产品研发</w:t>
      </w:r>
    </w:p>
    <w:p w14:paraId="05D2EF1B">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082B9A3B">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谭凯 副研究员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（ktan@sklec.ecnu.edu.cn）</w:t>
      </w:r>
      <w:r>
        <w:rPr>
          <w:rFonts w:hint="eastAsia" w:ascii="宋体" w:hAnsi="宋体" w:cs="Times New Roman"/>
          <w:sz w:val="24"/>
        </w:rPr>
        <w:fldChar w:fldCharType="end"/>
      </w:r>
    </w:p>
    <w:p w14:paraId="0BC87E7D">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25A9259A">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针对浑浊浅水滩涂地形产品空白以及安全风险评估、生态修复、灾害防御等重大需求，项⽬拟通过融合光学、激光雷达、合成孔径雷达等多源卫星遥感数据极限感知，构建⽆实测数据辅助下⼤范围浅⽔滩涂“全空间”地形多时空尺度厘⽶级反演技术体系，重构近40年浅⽔滩涂地形⽶级分辨率、厘⽶级精度“全空间”序列标准化产品。</w:t>
      </w:r>
    </w:p>
    <w:p w14:paraId="65145484">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大致方向：多模态卫星遥感数据协同AI智能解译与精确建模、多AI模型智能组⽹与遥感地形反演精度提升、植被和⽔体覆盖区域电磁波物理建模及下垫⾯⾼程反演、跨卫星传感器遥感特征AI迁移与时序反演等。</w:t>
      </w:r>
    </w:p>
    <w:p w14:paraId="57FB4868">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5E15B2AB">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自然地理、测绘遥感、海洋科学、计算机、电子信息、人工智能等相关专业的二、三年级本科生，四年级学生在能保证充足时间的情况下，也可以参与。</w:t>
      </w:r>
    </w:p>
    <w:p w14:paraId="017431C0">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具有一定的编程、文献阅读和写作能力，动手能力强，时间观念强，纪律性强，具备较好的团队协作能力。</w:t>
      </w:r>
    </w:p>
    <w:p w14:paraId="61A54E3E">
      <w:pPr>
        <w:rPr>
          <w:rFonts w:ascii="宋体" w:hAnsi="宋体" w:cs="Times New Roman"/>
          <w:sz w:val="24"/>
        </w:rPr>
      </w:pPr>
    </w:p>
    <w:p w14:paraId="1DB782E8">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河口海岸遥感人工智能识别与建模</w:t>
      </w:r>
    </w:p>
    <w:p w14:paraId="2425D02E">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59B03CA4">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田波 副研究员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（btian@sklec.ecnu.edu.cn）</w:t>
      </w:r>
      <w:r>
        <w:rPr>
          <w:rFonts w:hint="eastAsia" w:ascii="宋体" w:hAnsi="宋体" w:cs="Times New Roman"/>
          <w:sz w:val="24"/>
        </w:rPr>
        <w:fldChar w:fldCharType="end"/>
      </w:r>
    </w:p>
    <w:p w14:paraId="591347CD">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53B676B6">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面向河口海岸典型自然要素与人类活动，探索遥感人工智能在快速识别、分类和变化检测中的应用。研究卷积神经网络、迁移学习和可解释性算法在河口海岸目标检测与参数反演中的方法路径，形成高精度、可泛化的智能识别方案。以典型区域为实验场景，开展要素提取与动态变化分析，为构建河口海岸遥感人工智能大模型和数据产品提供支撑。</w:t>
      </w:r>
    </w:p>
    <w:p w14:paraId="19F50BE5">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68D6199E">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地理学、遥感科学、测绘、计算机、空间智能等相关背景的大二大三学生。</w:t>
      </w:r>
    </w:p>
    <w:p w14:paraId="78A1C2E6">
      <w:pPr>
        <w:rPr>
          <w:rFonts w:ascii="宋体" w:hAnsi="宋体" w:cs="Times New Roman"/>
          <w:sz w:val="24"/>
        </w:rPr>
      </w:pPr>
    </w:p>
    <w:p w14:paraId="70BEDF19">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长江河口盐沼湿地优势蟹类种间竞争及主要影响因子</w:t>
      </w:r>
    </w:p>
    <w:p w14:paraId="6581B180">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3B83593C">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童春富 副研究员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（cftong@sklec.ecnu.edu.cn）</w:t>
      </w:r>
      <w:r>
        <w:rPr>
          <w:rFonts w:hint="eastAsia" w:ascii="宋体" w:hAnsi="宋体" w:cs="Times New Roman"/>
          <w:sz w:val="24"/>
        </w:rPr>
        <w:fldChar w:fldCharType="end"/>
      </w:r>
    </w:p>
    <w:p w14:paraId="3903358E">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4B2A4B7F">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通过室内控制实验，建立栖息空间、温度、食物以及个体生长特征等因素与盐沼湿地优势蟹类种间竞争的定量对应关系，揭示长江河口盐沼湿地优势蟹类种间竞争的主要影响因子及其作用机理，以及蟹类的共存机制。</w:t>
      </w:r>
    </w:p>
    <w:p w14:paraId="309F28D8">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64EEBAE9">
      <w:pPr>
        <w:widowControl w:val="0"/>
        <w:numPr>
          <w:ilvl w:val="0"/>
          <w:numId w:val="2"/>
        </w:numPr>
        <w:spacing w:line="360" w:lineRule="auto"/>
        <w:ind w:left="0" w:firstLine="480" w:firstLineChars="200"/>
        <w:jc w:val="both"/>
        <w:rPr>
          <w:rFonts w:ascii="宋体" w:hAnsi="宋体" w:cs="Times New Roman"/>
          <w:sz w:val="24"/>
        </w:rPr>
      </w:pPr>
      <w:r>
        <w:rPr>
          <w:rFonts w:hint="eastAsia" w:ascii="宋体" w:hAnsi="宋体"/>
          <w:sz w:val="24"/>
          <w:szCs w:val="24"/>
        </w:rPr>
        <w:t>生态学、生物科学等相关专业，热爱大自然者优先；</w:t>
      </w:r>
    </w:p>
    <w:p w14:paraId="358571AF">
      <w:pPr>
        <w:widowControl w:val="0"/>
        <w:numPr>
          <w:ilvl w:val="0"/>
          <w:numId w:val="2"/>
        </w:numPr>
        <w:spacing w:line="360" w:lineRule="auto"/>
        <w:ind w:left="0" w:firstLine="480" w:firstLineChars="200"/>
        <w:jc w:val="both"/>
        <w:rPr>
          <w:rFonts w:ascii="宋体" w:hAnsi="宋体" w:cs="Times New Roman"/>
          <w:sz w:val="24"/>
        </w:rPr>
      </w:pPr>
      <w:r>
        <w:rPr>
          <w:rFonts w:hint="eastAsia" w:ascii="宋体" w:hAnsi="宋体"/>
          <w:sz w:val="24"/>
          <w:szCs w:val="24"/>
        </w:rPr>
        <w:t>年级不限，但需保证有开展相关实验研究的时间。</w:t>
      </w:r>
    </w:p>
    <w:p w14:paraId="5B6715C6">
      <w:pPr>
        <w:rPr>
          <w:rFonts w:ascii="宋体" w:hAnsi="宋体" w:cs="Times New Roman"/>
          <w:sz w:val="24"/>
        </w:rPr>
      </w:pPr>
    </w:p>
    <w:p w14:paraId="1CBB268C">
      <w:pPr>
        <w:widowControl w:val="0"/>
        <w:numPr>
          <w:ilvl w:val="0"/>
          <w:numId w:val="1"/>
        </w:numPr>
        <w:jc w:val="both"/>
        <w:rPr>
          <w:rFonts w:ascii="宋体" w:hAnsi="宋体" w:cs="Times New Roman"/>
          <w:b/>
          <w:bCs/>
          <w:sz w:val="28"/>
          <w:szCs w:val="28"/>
        </w:rPr>
      </w:pPr>
      <w:r>
        <w:rPr>
          <w:rFonts w:hint="eastAsia" w:ascii="宋体" w:hAnsi="宋体" w:cs="Times New Roman"/>
          <w:b/>
          <w:bCs/>
          <w:sz w:val="28"/>
          <w:szCs w:val="28"/>
          <w14:ligatures w14:val="none"/>
        </w:rPr>
        <w:t>珊瑚礁区地下水排放通量评估</w:t>
      </w:r>
    </w:p>
    <w:p w14:paraId="52C285A0">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0B8D30E2">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汪迁迁 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（qqwang@sklec.ecnu.edu.cn）</w:t>
      </w:r>
      <w:r>
        <w:rPr>
          <w:rFonts w:hint="eastAsia" w:ascii="宋体" w:hAnsi="宋体" w:cs="Times New Roman"/>
          <w:sz w:val="24"/>
        </w:rPr>
        <w:fldChar w:fldCharType="end"/>
      </w:r>
    </w:p>
    <w:p w14:paraId="4298F4D7">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00F5B26D">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拟选取我国南海北部（大亚湾、海南岛、涠洲岛）近岸珊瑚礁区为研究对象，通过野外取样监测与室内测试、放射性镭同位素示踪等关键技术手段，开展珊瑚礁区SGD动力机制及其环境效应研究。</w:t>
      </w:r>
    </w:p>
    <w:p w14:paraId="6CCABCA9">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38B4A106">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地学相关专业；</w:t>
      </w:r>
    </w:p>
    <w:p w14:paraId="04922B57">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本科三年级及以上，可以作为毕业论文内容；</w:t>
      </w:r>
    </w:p>
    <w:p w14:paraId="76955902">
      <w:pPr>
        <w:widowControl w:val="0"/>
        <w:numPr>
          <w:ilvl w:val="0"/>
          <w:numId w:val="2"/>
        </w:numPr>
        <w:spacing w:line="360" w:lineRule="auto"/>
        <w:ind w:left="0" w:firstLine="480" w:firstLineChars="200"/>
        <w:jc w:val="both"/>
        <w:rPr>
          <w:rFonts w:ascii="宋体" w:hAnsi="宋体" w:cs="Times New Roman"/>
          <w:sz w:val="24"/>
        </w:rPr>
      </w:pPr>
      <w:r>
        <w:rPr>
          <w:rFonts w:hint="eastAsia" w:ascii="宋体" w:hAnsi="宋体"/>
          <w:sz w:val="24"/>
          <w:szCs w:val="24"/>
        </w:rPr>
        <w:t>动手能力强、愿意继续深造的学生优先考虑。</w:t>
      </w:r>
    </w:p>
    <w:p w14:paraId="5A84889A">
      <w:pPr>
        <w:rPr>
          <w:rFonts w:ascii="宋体" w:hAnsi="宋体" w:cs="Times New Roman"/>
          <w:sz w:val="24"/>
        </w:rPr>
      </w:pPr>
    </w:p>
    <w:p w14:paraId="297964EC">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磷、硅营养盐限制下的厚壁硅藻竞争机制研究</w:t>
      </w:r>
    </w:p>
    <w:p w14:paraId="31217792">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6BF4DA9A">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王玉珏 副研究员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（yjwang@sklec.ecnu.edu.cn）</w:t>
      </w:r>
      <w:r>
        <w:rPr>
          <w:rFonts w:hint="eastAsia" w:ascii="宋体" w:hAnsi="宋体" w:cs="Times New Roman"/>
          <w:sz w:val="24"/>
        </w:rPr>
        <w:fldChar w:fldCharType="end"/>
      </w:r>
    </w:p>
    <w:p w14:paraId="2B73397D">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7E71277B">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人类活动作用下近海出现的氮过量而硅、磷相对缺乏的变化在全球海域普遍出现，这带来浮游植物种群结构变化，其中厚壁硅藻优势度增加是其中的典型特征。本项目主要基于不同营养条件下室内培养实验，从硅藻硅质壁合成的角度研究硅、磷限制条件下，厚壁硅藻的竞争优势。</w:t>
      </w:r>
    </w:p>
    <w:p w14:paraId="560486EE">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本科生的课题内容主要为通过对氮、磷营养盐限制下不同硅藻生长、对营养盐的吸收和同化、以及硅质壁结构变化分析，探讨厚壁硅藻对磷、硅营养盐的适应过程和机制。</w:t>
      </w:r>
    </w:p>
    <w:p w14:paraId="06B92C03">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08DA1083">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二、三年级本科生，生物专业，对浮游植物培养和鉴定有兴趣，有显微镜、电镜操作经验者优先。</w:t>
      </w:r>
    </w:p>
    <w:p w14:paraId="30B82584">
      <w:pPr>
        <w:rPr>
          <w:rFonts w:ascii="宋体" w:hAnsi="宋体" w:cs="Times New Roman"/>
          <w:sz w:val="24"/>
        </w:rPr>
      </w:pPr>
    </w:p>
    <w:p w14:paraId="23840E13">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奉化江下游平原史前土地利用和环境管理研究</w:t>
      </w:r>
    </w:p>
    <w:p w14:paraId="1C1CAF91">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13881E27">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王张华 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（zhwang@geo.ecnu.edu.cn）</w:t>
      </w:r>
      <w:r>
        <w:rPr>
          <w:rFonts w:hint="eastAsia" w:ascii="宋体" w:hAnsi="宋体" w:cs="Times New Roman"/>
          <w:sz w:val="24"/>
        </w:rPr>
        <w:fldChar w:fldCharType="end"/>
      </w:r>
    </w:p>
    <w:p w14:paraId="67F974CA">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6802532E">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河姆渡文化晚期，宁绍平原北部人口向南扩散，其中一部分在宁波奉化江下游平原定居。河姆渡文化末期杭州湾沿岸自然灾害、尤其是沿岸洪涝和咸潮入侵事件频繁，河姆渡人如何通过土地利用规划和环境管理，在地势低平的奉化江下游平原成功开展水稻农业，对于理解早期文明和湿地稻作农业发展具有重要意义。本研究已在奉化江下游平原获取多个遗址的地层样品，拟选择典型遗址，通过元素地球化学、孢粉、环境DNA等手段恢复地貌、水文环境，并探究史前人群的生存策略。</w:t>
      </w:r>
    </w:p>
    <w:p w14:paraId="3C3DF7D5">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30598457">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地理科学学院大一至大四学生均可。</w:t>
      </w:r>
    </w:p>
    <w:p w14:paraId="7536CEE6">
      <w:pPr>
        <w:rPr>
          <w:rFonts w:ascii="宋体" w:hAnsi="宋体" w:cs="Times New Roman"/>
          <w:sz w:val="24"/>
        </w:rPr>
      </w:pPr>
    </w:p>
    <w:p w14:paraId="52AC50D4">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河口-近海连续体的长时序动力场数据集构建和智能预测</w:t>
      </w:r>
    </w:p>
    <w:p w14:paraId="37A5B7D9">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6B8AC9B6">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吴辉 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（hwu@sklec.ecnu.edu.cn）</w:t>
      </w:r>
      <w:r>
        <w:rPr>
          <w:rFonts w:hint="eastAsia" w:ascii="宋体" w:hAnsi="宋体" w:cs="Times New Roman"/>
          <w:sz w:val="24"/>
        </w:rPr>
        <w:fldChar w:fldCharType="end"/>
      </w:r>
    </w:p>
    <w:p w14:paraId="466928B4">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4B4B5649">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河口-近海连续体是全球陆海相互作用最强烈的区域，来自陆地和海洋的物质在此交汇，受潮汐、海流、波动等海洋动力作用发生输运和转化，从而对海洋环境起到控制作用。本课题组致力于研究河口-近海连续体的动力学过程，通过构建全球—区域降尺度数值模型，融合卫星遥感、现场观测数据，形成长时序海洋关键要素数据集，并利用数据集训练AI模型，实现海洋要素状态场的智能预测。诚邀感兴趣的学生参加本项目，如进行数据集构建、智能模型等研究。</w:t>
      </w:r>
    </w:p>
    <w:p w14:paraId="243A00A5">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6037706A">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大二、大三年级的数学、物理、地理或其它相关专业本科生，对科研和海洋科学感兴趣，具备较好的数理和计算机能力。</w:t>
      </w:r>
    </w:p>
    <w:p w14:paraId="49E06E5F">
      <w:pPr>
        <w:rPr>
          <w:rFonts w:ascii="宋体" w:hAnsi="宋体"/>
          <w:sz w:val="24"/>
        </w:rPr>
      </w:pPr>
    </w:p>
    <w:p w14:paraId="41F70083">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北极楚科齐海表层沉积物铁碳研究</w:t>
      </w:r>
    </w:p>
    <w:p w14:paraId="3BDB7ECD">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6E9C56D0">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吴莹 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（wuying@sklec.ecnu.edu.cn）</w:t>
      </w:r>
      <w:r>
        <w:rPr>
          <w:rFonts w:hint="eastAsia" w:ascii="宋体" w:hAnsi="宋体" w:cs="Times New Roman"/>
          <w:sz w:val="24"/>
        </w:rPr>
        <w:fldChar w:fldCharType="end"/>
      </w:r>
    </w:p>
    <w:p w14:paraId="7EBB4951">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71F8AE05">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北极是地球系统碳循环中最敏感的区域之一，该区域的碳循环过程可以快速响应于气候变化，并最终实现大尺度区域气候关联，因此，北极碳循环是北半球气候系统演变的重要环节。选择关键区域开展沉积物铁碳研究，阐明北极快速变暖对东亚气候环境的影响机制。</w:t>
      </w:r>
    </w:p>
    <w:p w14:paraId="6C38F0EC">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科研任务：围绕中北极楚科齐海表层沉积物开展铁碳测试分析，团队内部仪器平台上实现，有专任老师指导，是重点研发项目关键任务模块之一。</w:t>
      </w:r>
    </w:p>
    <w:p w14:paraId="5F7F785B">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3839272E">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化学、生态、环境及地理背景学生，二三四年级，具备较好的实验技巧和文献阅读理解能力，工作细致认真有责任心，具备一定的数据分析实力，对地化过程感兴趣。</w:t>
      </w:r>
    </w:p>
    <w:p w14:paraId="03A0EDAD">
      <w:pPr>
        <w:rPr>
          <w:rFonts w:ascii="宋体" w:hAnsi="宋体" w:cs="Times New Roman"/>
          <w:sz w:val="24"/>
        </w:rPr>
      </w:pPr>
    </w:p>
    <w:p w14:paraId="4FCAB0C8">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滨海湿地植被对泥沙侵淤的双向调控机制研究</w:t>
      </w:r>
    </w:p>
    <w:p w14:paraId="2DECC592">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6F642E81">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徐元 副研究员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（yuanxu@sklec.ecnu.edu.cn）</w:t>
      </w:r>
      <w:r>
        <w:rPr>
          <w:rFonts w:hint="eastAsia" w:ascii="宋体" w:hAnsi="宋体" w:cs="Times New Roman"/>
          <w:sz w:val="24"/>
        </w:rPr>
        <w:fldChar w:fldCharType="end"/>
      </w:r>
    </w:p>
    <w:p w14:paraId="7158FB1A">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7DA6188A">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滨海湿地植被水沙相互作用理论目前尚不完善，导致出现“植被到底促进泥沙沉积还是加速侵蚀”的争议。本项目拟结合水槽试验和理论分析等手段，聚焦湿地植被对泥沙运动的双向调控机制，研究滨海湿地植被区主导泥沙运动的关键水力参数，揭示植被作用下泥沙侵蚀和沉积规律。预期成果有助于拓展河口海岸学、泥沙运动力学等学科理论，为湿地生态保护和治理提供科学依据。</w:t>
      </w:r>
    </w:p>
    <w:p w14:paraId="68086F53">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26A3B379">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数学、物理、地理学专业；</w:t>
      </w:r>
    </w:p>
    <w:p w14:paraId="7128E725">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大三、大二年级为主；</w:t>
      </w:r>
    </w:p>
    <w:p w14:paraId="49386D81">
      <w:pPr>
        <w:widowControl w:val="0"/>
        <w:numPr>
          <w:ilvl w:val="0"/>
          <w:numId w:val="2"/>
        </w:numPr>
        <w:spacing w:line="360" w:lineRule="auto"/>
        <w:ind w:left="0" w:firstLine="480" w:firstLineChars="200"/>
        <w:jc w:val="both"/>
        <w:rPr>
          <w:rFonts w:ascii="宋体" w:hAnsi="宋体" w:cs="Times New Roman"/>
          <w:sz w:val="24"/>
        </w:rPr>
      </w:pPr>
      <w:r>
        <w:rPr>
          <w:rFonts w:hint="eastAsia" w:ascii="宋体" w:hAnsi="宋体"/>
          <w:sz w:val="24"/>
          <w:szCs w:val="24"/>
        </w:rPr>
        <w:t>绩点成绩班级前8或者年级前20。</w:t>
      </w:r>
    </w:p>
    <w:p w14:paraId="14CDB978">
      <w:pPr>
        <w:rPr>
          <w:rFonts w:ascii="宋体" w:hAnsi="宋体" w:cs="Times New Roman"/>
          <w:sz w:val="24"/>
        </w:rPr>
      </w:pPr>
    </w:p>
    <w:p w14:paraId="3350EEA3">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极端降水事件对海洋障碍层的影响分析</w:t>
      </w:r>
    </w:p>
    <w:p w14:paraId="42DFA5FA">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18EF3B98">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许一 副研究员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（xuyi@sklec.ecnu.edu.cn）</w:t>
      </w:r>
      <w:r>
        <w:rPr>
          <w:rFonts w:hint="eastAsia" w:ascii="宋体" w:hAnsi="宋体" w:cs="Times New Roman"/>
          <w:sz w:val="24"/>
        </w:rPr>
        <w:fldChar w:fldCharType="end"/>
      </w:r>
    </w:p>
    <w:p w14:paraId="2CCDEC8B">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72F85E6B">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降雨障碍层是由强降雨触发的、通过改变海洋上层盐度结构来抑制垂直混合的一个重要物理过程。它虽然发生在海面，但其影响深远，直接制约着海洋生态系统的生产力，最终影响渔业资源。极端降雨（如台风、飓风、季风暴雨）在短时间内将大量淡水注入海洋，在海表形成一个“淡水透镜体”。海洋层结的改变会影响海洋对CO₂的吸收以及全球热量的垂向分布，是一个重要的气候反馈过程。本项目过收集卫星遥感、实测降雨资料、海洋自主观测平台浮标数据，捕捉极端降水事件，分析降水对温、盐垂向结构的影响，并通过简单的数值模拟和机器学习进行机制解释。</w:t>
      </w:r>
    </w:p>
    <w:p w14:paraId="3D4B2B7A">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可学到的技能：数据分析与处理（Matlab, Python, Shell）、数值模拟、机器学习模型；</w:t>
      </w:r>
    </w:p>
    <w:p w14:paraId="07CFC3DC">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可提供的支持：研究经费、论文发表、推荐信、工作推荐。</w:t>
      </w:r>
    </w:p>
    <w:p w14:paraId="48998EE9">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460C5F21">
      <w:pPr>
        <w:spacing w:line="360" w:lineRule="auto"/>
        <w:ind w:firstLine="480" w:firstLineChars="200"/>
        <w:rPr>
          <w:rFonts w:ascii="宋体" w:hAnsi="宋体" w:cs="Times New Roman"/>
          <w:sz w:val="24"/>
          <w:lang w:val="zh-CN"/>
        </w:rPr>
      </w:pPr>
      <w:r>
        <w:rPr>
          <w:rFonts w:hint="eastAsia" w:ascii="宋体" w:hAnsi="宋体" w:cs="Times New Roman"/>
          <w:sz w:val="24"/>
          <w:szCs w:val="24"/>
          <w:lang w:val="zh-CN"/>
          <w14:ligatures w14:val="none"/>
        </w:rPr>
        <w:t>数学、物理、计算机、地理等理科专业。</w:t>
      </w:r>
    </w:p>
    <w:p w14:paraId="63AA50B3">
      <w:pPr>
        <w:rPr>
          <w:rFonts w:ascii="宋体" w:hAnsi="宋体" w:cs="Times New Roman"/>
          <w:sz w:val="24"/>
        </w:rPr>
      </w:pPr>
    </w:p>
    <w:p w14:paraId="17E6C975">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全国滨海不同生境类型下小型底栖动物多样性及其驱动因素研究</w:t>
      </w:r>
    </w:p>
    <w:p w14:paraId="0BCB4C99">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11463AD0">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许媛 副研究员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（yxu@sklec.ecnu.edu.cn）</w:t>
      </w:r>
      <w:r>
        <w:rPr>
          <w:rFonts w:hint="eastAsia" w:ascii="宋体" w:hAnsi="宋体" w:cs="Times New Roman"/>
          <w:sz w:val="24"/>
        </w:rPr>
        <w:fldChar w:fldCharType="end"/>
      </w:r>
    </w:p>
    <w:p w14:paraId="4E4AFE00">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2DFF27EF">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滨海湿地是重要的蓝碳生态系统，不同生境类型在维系生物多样性与生态功能中发挥关键作用。小型底栖动物作为物质循环与能量流动的重要参与者，其多样性对生态系统稳定性具有重要指示意义。然而，目前对全国滨海不同生境类型下小型底栖动物多样性的格局特征及其驱动机制仍缺乏系统研究。本研究将比较红树林、盐沼和潮滩等典型生境中小型底栖动物群落差异，探索环境因子与生境特征对多样性的调控作用。研究成果将深化对滨海生物多样性形成机制的认识，并为滨海湿地保护与生态修复提供科学依据。</w:t>
      </w:r>
    </w:p>
    <w:p w14:paraId="30ABBED0">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47C3F3E0">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本科二年级至三年级；</w:t>
      </w:r>
    </w:p>
    <w:p w14:paraId="436FA8B3">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生物科学等相关专业；</w:t>
      </w:r>
    </w:p>
    <w:p w14:paraId="2DA7AA14">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在项目研究期间需参加</w:t>
      </w:r>
      <w:r>
        <w:rPr>
          <w:rFonts w:hint="eastAsia" w:ascii="宋体" w:hAnsi="宋体"/>
          <w:b/>
          <w:bCs/>
          <w:sz w:val="24"/>
          <w:szCs w:val="24"/>
        </w:rPr>
        <w:t>本科生创新创业训练培育项目（创新训练类）或全国大学生生命科学竞赛</w:t>
      </w:r>
      <w:r>
        <w:rPr>
          <w:rFonts w:hint="eastAsia" w:ascii="宋体" w:hAnsi="宋体"/>
          <w:sz w:val="24"/>
          <w:szCs w:val="24"/>
        </w:rPr>
        <w:t>。</w:t>
      </w:r>
    </w:p>
    <w:p w14:paraId="14348CF2">
      <w:pPr>
        <w:rPr>
          <w:rFonts w:ascii="宋体" w:hAnsi="宋体" w:cs="Times New Roman"/>
          <w:sz w:val="24"/>
        </w:rPr>
      </w:pPr>
    </w:p>
    <w:p w14:paraId="3F0FE4EC">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河姆渡早期~良渚的文化发展和生业经济演变动因</w:t>
      </w:r>
    </w:p>
    <w:p w14:paraId="5FCE16BC">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004B24CF">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叶程程 副研究员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（ccye@sklec.ecnu.edu.cn）</w:t>
      </w:r>
      <w:r>
        <w:rPr>
          <w:rFonts w:hint="eastAsia" w:ascii="宋体" w:hAnsi="宋体" w:cs="Times New Roman"/>
          <w:sz w:val="24"/>
        </w:rPr>
        <w:fldChar w:fldCharType="end"/>
      </w:r>
    </w:p>
    <w:p w14:paraId="5DCFCC00">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07D1FBB0">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海岸带低地对气候和海平面变化十分敏感，新石器时代的人类活动和文化发展往往直接受制于咸淡水环境的变化，因此定量重建海岸带低地的盐度，对于解释新石器先民的资源开发利用和生计方式十分有用。本项目计划利用已经在宁波汶溪遗址获得的地层样品，通过分析黏粒级样品中粘土矿物的含量及硼（B）元素的含量特征，定量恢复遗址在中全新世的盐度变化历史，从而解释河姆渡早期~良渚的文化发展和生业经济演变动因。</w:t>
      </w:r>
    </w:p>
    <w:p w14:paraId="1DB14F14">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36337853">
      <w:pPr>
        <w:spacing w:line="360" w:lineRule="auto"/>
        <w:ind w:firstLine="480" w:firstLineChars="200"/>
        <w:rPr>
          <w:rFonts w:ascii="宋体" w:hAnsi="宋体" w:cs="Times New Roman"/>
          <w:sz w:val="24"/>
          <w:szCs w:val="24"/>
          <w14:ligatures w14:val="none"/>
        </w:rPr>
      </w:pPr>
      <w:r>
        <w:rPr>
          <w:rFonts w:hint="eastAsia" w:ascii="宋体" w:hAnsi="宋体" w:cs="Times New Roman"/>
          <w:sz w:val="24"/>
          <w:szCs w:val="24"/>
          <w14:ligatures w14:val="none"/>
        </w:rPr>
        <w:t>地理科学学院大二学生。</w:t>
      </w:r>
    </w:p>
    <w:p w14:paraId="1E92E3A7">
      <w:pPr>
        <w:spacing w:line="360" w:lineRule="auto"/>
        <w:ind w:firstLine="480" w:firstLineChars="200"/>
        <w:rPr>
          <w:rFonts w:ascii="宋体" w:hAnsi="宋体" w:cs="Times New Roman"/>
          <w:sz w:val="24"/>
        </w:rPr>
      </w:pPr>
    </w:p>
    <w:p w14:paraId="51B8118E">
      <w:pPr>
        <w:widowControl w:val="0"/>
        <w:numPr>
          <w:ilvl w:val="0"/>
          <w:numId w:val="1"/>
        </w:numPr>
        <w:jc w:val="both"/>
        <w:rPr>
          <w:rFonts w:ascii="宋体" w:hAnsi="宋体" w:cs="Times New Roman"/>
          <w:b/>
          <w:bCs/>
          <w:sz w:val="28"/>
          <w:szCs w:val="28"/>
        </w:rPr>
      </w:pPr>
      <w:r>
        <w:rPr>
          <w:rFonts w:hint="eastAsia" w:ascii="宋体" w:hAnsi="宋体" w:cs="Times New Roman"/>
          <w:b/>
          <w:bCs/>
          <w:sz w:val="28"/>
          <w:szCs w:val="28"/>
          <w14:ligatures w14:val="none"/>
        </w:rPr>
        <w:t>基于自然的滨海湿地生态修复技术与智能决策</w:t>
      </w:r>
    </w:p>
    <w:p w14:paraId="1D86644F">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47C2EE82">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袁琳 研究员</w:t>
      </w:r>
      <w:r>
        <w:fldChar w:fldCharType="begin"/>
      </w:r>
      <w:r>
        <w:instrText xml:space="preserve"> HYPERLINK "mailto:（lyuan@sklec.ecnu.edu.cn）" </w:instrText>
      </w:r>
      <w:r>
        <w:fldChar w:fldCharType="separate"/>
      </w:r>
      <w:r>
        <w:rPr>
          <w:rStyle w:val="4"/>
          <w:rFonts w:hint="eastAsia" w:ascii="宋体" w:hAnsi="宋体" w:cs="Times New Roman"/>
          <w:sz w:val="24"/>
          <w:szCs w:val="24"/>
          <w14:ligatures w14:val="none"/>
        </w:rPr>
        <w:t>（lyuan@sklec.ecnu.edu.cn）</w:t>
      </w:r>
      <w:r>
        <w:rPr>
          <w:rStyle w:val="4"/>
          <w:rFonts w:hint="eastAsia" w:ascii="宋体" w:hAnsi="宋体" w:cs="Times New Roman"/>
          <w:sz w:val="24"/>
          <w:szCs w:val="24"/>
          <w14:ligatures w14:val="none"/>
        </w:rPr>
        <w:fldChar w:fldCharType="end"/>
      </w:r>
    </w:p>
    <w:p w14:paraId="1C44D9D4">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18656360">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针对全球滨海湿地面临的退化侵蚀风险和生境营造和物种恢复需求，研发近自然滨海湿地生物种群高效恢复技术，构建滨海湿地修复智能决策系统，为提升河口浅滩湿地提升浅滩系统的完整性、多样性和韧性提供新模式。</w:t>
      </w:r>
    </w:p>
    <w:p w14:paraId="04A206B0">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62455EFD">
      <w:pPr>
        <w:spacing w:line="360" w:lineRule="auto"/>
        <w:ind w:firstLine="480" w:firstLineChars="200"/>
        <w:rPr>
          <w:rFonts w:ascii="宋体" w:hAnsi="宋体" w:cs="Times New Roman"/>
          <w:sz w:val="24"/>
        </w:rPr>
      </w:pPr>
      <w:r>
        <w:rPr>
          <w:rFonts w:hint="eastAsia" w:ascii="宋体" w:hAnsi="宋体"/>
          <w:sz w:val="24"/>
          <w:szCs w:val="24"/>
        </w:rPr>
        <w:t>生态学、环境科学、地理科学、人工智能技术</w:t>
      </w:r>
    </w:p>
    <w:p w14:paraId="6F9BDB9F">
      <w:pPr>
        <w:spacing w:line="360" w:lineRule="auto"/>
        <w:ind w:firstLine="480" w:firstLineChars="200"/>
        <w:rPr>
          <w:rFonts w:ascii="宋体" w:hAnsi="宋体" w:cs="Times New Roman"/>
          <w:sz w:val="24"/>
        </w:rPr>
      </w:pPr>
    </w:p>
    <w:p w14:paraId="494549F0">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利用先进的化学物理技术手段表征滨海蓝碳生态系统中碳的保存机制及其活性/惰性的相互转化过程机制</w:t>
      </w:r>
    </w:p>
    <w:p w14:paraId="02325AAD">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60CD5432">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张芬芬 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（ffzhang@sklec.ecnu.edu.cn）</w:t>
      </w:r>
      <w:r>
        <w:rPr>
          <w:rFonts w:hint="eastAsia" w:ascii="宋体" w:hAnsi="宋体" w:cs="Times New Roman"/>
          <w:sz w:val="24"/>
        </w:rPr>
        <w:fldChar w:fldCharType="end"/>
      </w:r>
    </w:p>
    <w:p w14:paraId="4023E898">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3C9EE550">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在目前参与的两个国家重大研发计划项目（1.气候变化和人类活动对海上丝路沿线国家滨海蓝碳生态系统的耦合影响机制与合作研究）（2022-2025）2.国家重点研发计划项目-中欧政府间国际科技创新合作项目“近海蓝碳生态系统的碳汇潜力与多功能协同增汇途径”（2023-2027））的资助下，主要开展典型滨海蓝碳生态系统中活性铁-碳保存的关键控制机制，蓝碳横向通量中活性组分/惰性组分的量化，为滨海蓝碳的保存和价值的科学评估提供的不可或缺的数据。</w:t>
      </w:r>
    </w:p>
    <w:p w14:paraId="36CFFC97">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6419EE1E">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化学相关专业；</w:t>
      </w:r>
    </w:p>
    <w:p w14:paraId="51D0D6C1">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大二、大三学生。</w:t>
      </w:r>
    </w:p>
    <w:p w14:paraId="53CB8C7E">
      <w:pPr>
        <w:rPr>
          <w:rFonts w:ascii="宋体" w:hAnsi="宋体"/>
          <w:sz w:val="24"/>
        </w:rPr>
      </w:pPr>
    </w:p>
    <w:p w14:paraId="42D9AA92">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长江口邻近海域海洋风电桩基冲刷智能预测及应用</w:t>
      </w:r>
    </w:p>
    <w:p w14:paraId="337172FD">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2255267C">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张继才 研究员</w:t>
      </w:r>
      <w:r>
        <w:rPr>
          <w:rFonts w:hint="eastAsia" w:ascii="宋体" w:hAnsi="宋体" w:cs="Times New Roman"/>
          <w:sz w:val="24"/>
        </w:rPr>
        <w:fldChar w:fldCharType="begin"/>
      </w:r>
      <w:r>
        <w:rPr>
          <w:rFonts w:hint="eastAsia" w:ascii="宋体" w:hAnsi="宋体" w:cs="Times New Roman"/>
          <w:sz w:val="24"/>
          <w:szCs w:val="24"/>
          <w14:ligatures w14:val="none"/>
        </w:rPr>
        <w:instrText xml:space="preserve"> HYPERLINK "mailto:（chenqiqing@sklec.ecnu.edu.cn）" </w:instrText>
      </w:r>
      <w:r>
        <w:rPr>
          <w:rFonts w:hint="eastAsia" w:ascii="宋体" w:hAnsi="宋体" w:cs="Times New Roman"/>
          <w:sz w:val="24"/>
        </w:rPr>
        <w:fldChar w:fldCharType="separate"/>
      </w:r>
      <w:r>
        <w:rPr>
          <w:rFonts w:hint="eastAsia" w:ascii="宋体" w:hAnsi="宋体" w:cs="Times New Roman"/>
          <w:sz w:val="24"/>
          <w:szCs w:val="24"/>
          <w14:ligatures w14:val="none"/>
        </w:rPr>
        <w:t>（jczhang@sklec.ecnu.edu.cn）</w:t>
      </w:r>
      <w:r>
        <w:rPr>
          <w:rFonts w:hint="eastAsia" w:ascii="宋体" w:hAnsi="宋体" w:cs="Times New Roman"/>
          <w:sz w:val="24"/>
        </w:rPr>
        <w:fldChar w:fldCharType="end"/>
      </w:r>
    </w:p>
    <w:p w14:paraId="37B21CF8">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470E193B">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基于现场观测、海洋数值模拟数据，针对河口、海岸、近海的典型海洋动力、工程灾害（风电桩基冲刷、风暴潮、热浪、巨浪、盐水入侵等），在充分调研国内外机器学习技术发展趋势的基础上，构建、研发大数据驱动的灾害智能预报技术，并开展海洋防灾减灾应用。课题组可提供研究数据、数值模型，以及可供参考的海洋灾害机器学习预报模型代码。</w:t>
      </w:r>
    </w:p>
    <w:p w14:paraId="02EABCB0">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02554DA9">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软件、计算机、物理、大数据专业大二或者大三本科生，具备Python和Matlab编程基础。</w:t>
      </w:r>
    </w:p>
    <w:p w14:paraId="1D90F5D6">
      <w:pPr>
        <w:rPr>
          <w:rFonts w:ascii="宋体" w:hAnsi="宋体"/>
          <w:sz w:val="24"/>
        </w:rPr>
      </w:pPr>
    </w:p>
    <w:p w14:paraId="5D33C803">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荒漠河流CO</w:t>
      </w:r>
      <w:r>
        <w:rPr>
          <w:rFonts w:ascii="宋体" w:hAnsi="宋体" w:cs="Times New Roman"/>
          <w:b/>
          <w:bCs/>
          <w:sz w:val="28"/>
          <w:szCs w:val="28"/>
          <w:vertAlign w:val="subscript"/>
          <w14:ligatures w14:val="none"/>
        </w:rPr>
        <w:t>2</w:t>
      </w:r>
      <w:r>
        <w:rPr>
          <w:rFonts w:ascii="宋体" w:hAnsi="宋体" w:cs="Times New Roman"/>
          <w:b/>
          <w:bCs/>
          <w:sz w:val="28"/>
          <w:szCs w:val="28"/>
          <w14:ligatures w14:val="none"/>
        </w:rPr>
        <w:t>、CH</w:t>
      </w:r>
      <w:r>
        <w:rPr>
          <w:rFonts w:ascii="宋体" w:hAnsi="宋体" w:cs="Times New Roman"/>
          <w:b/>
          <w:bCs/>
          <w:sz w:val="28"/>
          <w:szCs w:val="28"/>
          <w:vertAlign w:val="subscript"/>
          <w14:ligatures w14:val="none"/>
        </w:rPr>
        <w:t>4</w:t>
      </w:r>
      <w:r>
        <w:rPr>
          <w:rFonts w:ascii="宋体" w:hAnsi="宋体" w:cs="Times New Roman"/>
          <w:b/>
          <w:bCs/>
          <w:sz w:val="28"/>
          <w:szCs w:val="28"/>
          <w14:ligatures w14:val="none"/>
        </w:rPr>
        <w:t>和N</w:t>
      </w:r>
      <w:r>
        <w:rPr>
          <w:rFonts w:ascii="宋体" w:hAnsi="宋体" w:cs="Times New Roman"/>
          <w:b/>
          <w:bCs/>
          <w:sz w:val="28"/>
          <w:szCs w:val="28"/>
          <w:vertAlign w:val="subscript"/>
          <w14:ligatures w14:val="none"/>
        </w:rPr>
        <w:t>2</w:t>
      </w:r>
      <w:r>
        <w:rPr>
          <w:rFonts w:ascii="宋体" w:hAnsi="宋体" w:cs="Times New Roman"/>
          <w:b/>
          <w:bCs/>
          <w:sz w:val="28"/>
          <w:szCs w:val="28"/>
          <w14:ligatures w14:val="none"/>
        </w:rPr>
        <w:t>O温室气体排放的模式、机制与量级</w:t>
      </w:r>
    </w:p>
    <w:p w14:paraId="268CF2E8">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084F83A1">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张力伟 研究员</w:t>
      </w:r>
      <w:r>
        <w:fldChar w:fldCharType="begin"/>
      </w:r>
      <w:r>
        <w:instrText xml:space="preserve"> HYPERLINK "mailto:（chenqiqing@sklec.ecnu.edu.cn）" </w:instrText>
      </w:r>
      <w:r>
        <w:fldChar w:fldCharType="separate"/>
      </w:r>
      <w:r>
        <w:rPr>
          <w:rFonts w:hint="eastAsia" w:ascii="宋体" w:hAnsi="宋体" w:cs="Times New Roman"/>
          <w:sz w:val="24"/>
          <w:szCs w:val="24"/>
          <w14:ligatures w14:val="none"/>
        </w:rPr>
        <w:t>（lwzhang@sklec.ecnu.edu.cn）</w:t>
      </w:r>
      <w:r>
        <w:rPr>
          <w:rFonts w:hint="eastAsia" w:ascii="宋体" w:hAnsi="宋体" w:cs="Times New Roman"/>
          <w:sz w:val="24"/>
          <w:szCs w:val="24"/>
          <w14:ligatures w14:val="none"/>
        </w:rPr>
        <w:fldChar w:fldCharType="end"/>
      </w:r>
    </w:p>
    <w:p w14:paraId="6D7966B1">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65657EC6">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以新疆、甘肃和青海的荒漠区河流为研究对象，明确各形态碳、氮的时空变化规律，通过同位素和微生物等技术结合机制模型重点揭示三种温室气体的排放机制，评估三种温室气体的排放量级。</w:t>
      </w:r>
    </w:p>
    <w:p w14:paraId="01BD501E">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课题方向：</w:t>
      </w:r>
    </w:p>
    <w:p w14:paraId="56B74EBC">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荒漠河流CO</w:t>
      </w:r>
      <w:r>
        <w:rPr>
          <w:rFonts w:hint="eastAsia" w:ascii="宋体" w:hAnsi="宋体" w:cs="Times New Roman"/>
          <w:sz w:val="24"/>
          <w:szCs w:val="24"/>
          <w:vertAlign w:val="subscript"/>
          <w14:ligatures w14:val="none"/>
        </w:rPr>
        <w:t>2</w:t>
      </w:r>
      <w:r>
        <w:rPr>
          <w:rFonts w:hint="eastAsia" w:ascii="宋体" w:hAnsi="宋体" w:cs="Times New Roman"/>
          <w:sz w:val="24"/>
          <w:szCs w:val="24"/>
          <w14:ligatures w14:val="none"/>
        </w:rPr>
        <w:t>排放的模式、机制与量级；</w:t>
      </w:r>
    </w:p>
    <w:p w14:paraId="51547936">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荒漠河流CH</w:t>
      </w:r>
      <w:r>
        <w:rPr>
          <w:rFonts w:hint="eastAsia" w:ascii="宋体" w:hAnsi="宋体" w:cs="Times New Roman"/>
          <w:sz w:val="24"/>
          <w:szCs w:val="24"/>
          <w:vertAlign w:val="subscript"/>
          <w14:ligatures w14:val="none"/>
        </w:rPr>
        <w:t>4</w:t>
      </w:r>
      <w:r>
        <w:rPr>
          <w:rFonts w:hint="eastAsia" w:ascii="宋体" w:hAnsi="宋体" w:cs="Times New Roman"/>
          <w:sz w:val="24"/>
          <w:szCs w:val="24"/>
          <w14:ligatures w14:val="none"/>
        </w:rPr>
        <w:t>排放的模式、机制与量级；</w:t>
      </w:r>
    </w:p>
    <w:p w14:paraId="30BAE136">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荒漠河流N</w:t>
      </w:r>
      <w:r>
        <w:rPr>
          <w:rFonts w:hint="eastAsia" w:ascii="宋体" w:hAnsi="宋体" w:cs="Times New Roman"/>
          <w:sz w:val="24"/>
          <w:szCs w:val="24"/>
          <w:vertAlign w:val="subscript"/>
          <w14:ligatures w14:val="none"/>
        </w:rPr>
        <w:t>2</w:t>
      </w:r>
      <w:r>
        <w:rPr>
          <w:rFonts w:hint="eastAsia" w:ascii="宋体" w:hAnsi="宋体" w:cs="Times New Roman"/>
          <w:sz w:val="24"/>
          <w:szCs w:val="24"/>
          <w14:ligatures w14:val="none"/>
        </w:rPr>
        <w:t>O排放的模式、机制与量级；</w:t>
      </w:r>
    </w:p>
    <w:p w14:paraId="0C5EB13B">
      <w:pPr>
        <w:spacing w:line="360" w:lineRule="auto"/>
        <w:ind w:firstLine="720" w:firstLineChars="300"/>
        <w:rPr>
          <w:rFonts w:ascii="宋体" w:hAnsi="宋体" w:cs="Times New Roman"/>
          <w:sz w:val="24"/>
        </w:rPr>
      </w:pPr>
      <w:r>
        <w:rPr>
          <w:rFonts w:hint="eastAsia" w:ascii="宋体" w:hAnsi="宋体" w:cs="Times New Roman"/>
          <w:sz w:val="24"/>
          <w:szCs w:val="24"/>
          <w14:ligatures w14:val="none"/>
        </w:rPr>
        <w:t>岩石老碳对碳、氮排放的贡献。</w:t>
      </w:r>
    </w:p>
    <w:p w14:paraId="27C1EB64">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557035B1">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自然地理、环境科学等相关专业优先；</w:t>
      </w:r>
    </w:p>
    <w:p w14:paraId="4CC8A363">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初步具备实验室分析能力，能进行基础数据处理和绘图，乐意学习新技术；</w:t>
      </w:r>
    </w:p>
    <w:p w14:paraId="4830EFDF">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责任心强、吃苦耐劳，能适应短期野外采样；具备良好的团队协作与沟通能力；</w:t>
      </w:r>
    </w:p>
    <w:p w14:paraId="186F0EDD">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每周参与实验/数据分析，暑假可参加为期一个月的野外采样（差旅费用由项目承担）。</w:t>
      </w:r>
    </w:p>
    <w:p w14:paraId="7799E762">
      <w:pPr>
        <w:rPr>
          <w:rFonts w:ascii="宋体" w:hAnsi="宋体" w:cs="Times New Roman"/>
          <w:sz w:val="24"/>
        </w:rPr>
      </w:pPr>
    </w:p>
    <w:p w14:paraId="664E9628">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海洋与气候过程对海洋碳循环的影响</w:t>
      </w:r>
    </w:p>
    <w:p w14:paraId="6FE36A99">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027D6945">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赵宁 研究员</w:t>
      </w:r>
      <w:r>
        <w:fldChar w:fldCharType="begin"/>
      </w:r>
      <w:r>
        <w:instrText xml:space="preserve"> HYPERLINK "mailto:（chenqiqing@sklec.ecnu.edu.cn）" </w:instrText>
      </w:r>
      <w:r>
        <w:fldChar w:fldCharType="separate"/>
      </w:r>
      <w:r>
        <w:rPr>
          <w:rFonts w:hint="eastAsia" w:ascii="宋体" w:hAnsi="宋体" w:cs="Times New Roman"/>
          <w:sz w:val="24"/>
          <w:szCs w:val="24"/>
          <w14:ligatures w14:val="none"/>
        </w:rPr>
        <w:t>（nzhao@sklec.ecnu.edu.cn）</w:t>
      </w:r>
      <w:r>
        <w:rPr>
          <w:rFonts w:hint="eastAsia" w:ascii="宋体" w:hAnsi="宋体" w:cs="Times New Roman"/>
          <w:sz w:val="24"/>
          <w:szCs w:val="24"/>
          <w14:ligatures w14:val="none"/>
        </w:rPr>
        <w:fldChar w:fldCharType="end"/>
      </w:r>
    </w:p>
    <w:p w14:paraId="203C2EF2">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3FE1BA35">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围绕海洋与气候过程对海洋碳循环的影响，可根据兴趣与导师讨论确定具体的科学研究问题，研究方向包括但不局限于：第四纪冰期海洋物理、化学或生物过程变化对海洋碳循环和大气二氧化碳浓度的影响；极地海冰对海洋碳循环的影响；海平面变化对海洋碳循环的影响；台风等风暴事件对海洋碳循环的影响等。</w:t>
      </w:r>
    </w:p>
    <w:p w14:paraId="51B147E3">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191FB7FE">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无</w:t>
      </w:r>
    </w:p>
    <w:p w14:paraId="70E24DA8">
      <w:pPr>
        <w:rPr>
          <w:rFonts w:ascii="宋体" w:hAnsi="宋体"/>
          <w:sz w:val="24"/>
        </w:rPr>
      </w:pPr>
    </w:p>
    <w:p w14:paraId="34CA23B0">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近海（微）塑料的光化学降解机制研究</w:t>
      </w:r>
    </w:p>
    <w:p w14:paraId="49C7E1F1">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1433AD93">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赵银松 研究员</w:t>
      </w:r>
      <w:r>
        <w:fldChar w:fldCharType="begin"/>
      </w:r>
      <w:r>
        <w:instrText xml:space="preserve"> HYPERLINK "mailto:（chenqiqing@sklec.ecnu.edu.cn）" </w:instrText>
      </w:r>
      <w:r>
        <w:fldChar w:fldCharType="separate"/>
      </w:r>
      <w:r>
        <w:rPr>
          <w:rFonts w:hint="eastAsia" w:ascii="宋体" w:hAnsi="宋体" w:cs="Times New Roman"/>
          <w:sz w:val="24"/>
          <w:szCs w:val="24"/>
          <w14:ligatures w14:val="none"/>
        </w:rPr>
        <w:t>（yszhao@sklec.ecnu.edu.cn）</w:t>
      </w:r>
      <w:r>
        <w:rPr>
          <w:rFonts w:hint="eastAsia" w:ascii="宋体" w:hAnsi="宋体" w:cs="Times New Roman"/>
          <w:sz w:val="24"/>
          <w:szCs w:val="24"/>
          <w14:ligatures w14:val="none"/>
        </w:rPr>
        <w:fldChar w:fldCharType="end"/>
      </w:r>
    </w:p>
    <w:p w14:paraId="1D969DC5">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362F5F57">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本项目支持本科生探究典型塑料（如PE、PET等）在模拟近海环境（不同盐度、光照时长，或金属离子浓度等条件）下的氧化或水解降解过程。学生可通过实验室模拟，学习使用FTIR、显微镜，SEM等技术分析塑料表面老化特征，了解近海塑料污染的降解规律；并可进一步研究降解后微（纳米）塑料对重金属离子污染物相互作用关系。旨在培养环境科学和海洋化学研究技能，并为理解近海塑料污染提供一定的科学数据。</w:t>
      </w:r>
    </w:p>
    <w:p w14:paraId="52695F1A">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2F7241C3">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大二或大三本科生。专业为环境、海洋或化学相关背景，具备扎实的化学实验基础和高度的责任心。每周需保证至少8-10小时的实验室工作时间。有实验室经验或对海洋塑料污染问题有浓厚兴趣者优先。</w:t>
      </w:r>
    </w:p>
    <w:p w14:paraId="4D519D19">
      <w:pPr>
        <w:rPr>
          <w:rFonts w:ascii="宋体" w:hAnsi="宋体" w:cs="Times New Roman"/>
          <w:sz w:val="24"/>
        </w:rPr>
      </w:pPr>
    </w:p>
    <w:p w14:paraId="4F0497F4">
      <w:pPr>
        <w:widowControl w:val="0"/>
        <w:numPr>
          <w:ilvl w:val="0"/>
          <w:numId w:val="1"/>
        </w:numPr>
        <w:jc w:val="both"/>
        <w:rPr>
          <w:rFonts w:ascii="宋体" w:hAnsi="宋体" w:cs="Times New Roman"/>
          <w:b/>
          <w:bCs/>
          <w:sz w:val="28"/>
          <w:szCs w:val="28"/>
        </w:rPr>
      </w:pPr>
      <w:r>
        <w:rPr>
          <w:rFonts w:ascii="宋体" w:hAnsi="宋体" w:cs="Times New Roman"/>
          <w:b/>
          <w:bCs/>
          <w:sz w:val="28"/>
          <w:szCs w:val="28"/>
          <w14:ligatures w14:val="none"/>
        </w:rPr>
        <w:t>两极地区微塑料污染及溯源研究</w:t>
      </w:r>
    </w:p>
    <w:p w14:paraId="7E465D9A">
      <w:pPr>
        <w:spacing w:line="360" w:lineRule="auto"/>
        <w:rPr>
          <w:rFonts w:ascii="宋体" w:hAnsi="宋体" w:cs="Times New Roman"/>
          <w:b/>
          <w:bCs/>
          <w:sz w:val="24"/>
        </w:rPr>
      </w:pPr>
      <w:r>
        <w:rPr>
          <w:rFonts w:hint="eastAsia" w:ascii="宋体" w:hAnsi="宋体" w:cs="Times New Roman"/>
          <w:b/>
          <w:bCs/>
          <w:sz w:val="24"/>
          <w:szCs w:val="24"/>
          <w14:ligatures w14:val="none"/>
        </w:rPr>
        <w:t>指导教师：</w:t>
      </w:r>
    </w:p>
    <w:p w14:paraId="6C81E7B6">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朱礼鑫 副研究员</w:t>
      </w:r>
      <w:r>
        <w:fldChar w:fldCharType="begin"/>
      </w:r>
      <w:r>
        <w:instrText xml:space="preserve"> HYPERLINK "mailto:（chenqiqing@sklec.ecnu.edu.cn）" </w:instrText>
      </w:r>
      <w:r>
        <w:fldChar w:fldCharType="separate"/>
      </w:r>
      <w:r>
        <w:rPr>
          <w:rFonts w:hint="eastAsia" w:ascii="宋体" w:hAnsi="宋体" w:cs="Times New Roman"/>
          <w:sz w:val="24"/>
          <w:szCs w:val="24"/>
          <w14:ligatures w14:val="none"/>
        </w:rPr>
        <w:t>（lxzhu@sklec.ecnu.edu.cn）</w:t>
      </w:r>
      <w:r>
        <w:rPr>
          <w:rFonts w:hint="eastAsia" w:ascii="宋体" w:hAnsi="宋体" w:cs="Times New Roman"/>
          <w:sz w:val="24"/>
          <w:szCs w:val="24"/>
          <w14:ligatures w14:val="none"/>
        </w:rPr>
        <w:fldChar w:fldCharType="end"/>
      </w:r>
    </w:p>
    <w:p w14:paraId="4EA31A3E">
      <w:pPr>
        <w:spacing w:line="360" w:lineRule="auto"/>
        <w:rPr>
          <w:rFonts w:ascii="宋体" w:hAnsi="宋体" w:cs="Times New Roman"/>
          <w:b/>
          <w:bCs/>
          <w:sz w:val="24"/>
        </w:rPr>
      </w:pPr>
      <w:r>
        <w:rPr>
          <w:rFonts w:hint="eastAsia" w:ascii="宋体" w:hAnsi="宋体" w:cs="Times New Roman"/>
          <w:b/>
          <w:bCs/>
          <w:sz w:val="24"/>
          <w:szCs w:val="24"/>
          <w14:ligatures w14:val="none"/>
        </w:rPr>
        <w:t>课题研究内容：</w:t>
      </w:r>
    </w:p>
    <w:p w14:paraId="6232905E">
      <w:pPr>
        <w:spacing w:line="360" w:lineRule="auto"/>
        <w:ind w:firstLine="480" w:firstLineChars="200"/>
        <w:rPr>
          <w:rFonts w:ascii="宋体" w:hAnsi="宋体" w:cs="Times New Roman"/>
          <w:sz w:val="24"/>
        </w:rPr>
      </w:pPr>
      <w:r>
        <w:rPr>
          <w:rFonts w:hint="eastAsia" w:ascii="宋体" w:hAnsi="宋体" w:cs="Times New Roman"/>
          <w:sz w:val="24"/>
          <w:szCs w:val="24"/>
          <w14:ligatures w14:val="none"/>
        </w:rPr>
        <w:t>聚焦南北极典型海区的水体、冰雪等样品，分析微塑料的类型、来源及跨界输运机制。学生将参与样品预处理与显微/光谱分析，学习极地环境污染研究思路，探索全球输运过程对极地生态系统的影响。</w:t>
      </w:r>
    </w:p>
    <w:p w14:paraId="48D949CE">
      <w:pPr>
        <w:spacing w:line="360" w:lineRule="auto"/>
        <w:rPr>
          <w:rFonts w:ascii="宋体" w:hAnsi="宋体" w:cs="Times New Roman"/>
          <w:b/>
          <w:bCs/>
          <w:sz w:val="24"/>
        </w:rPr>
      </w:pPr>
      <w:r>
        <w:rPr>
          <w:rFonts w:hint="eastAsia" w:ascii="宋体" w:hAnsi="宋体" w:cs="Times New Roman"/>
          <w:b/>
          <w:bCs/>
          <w:sz w:val="24"/>
          <w:szCs w:val="24"/>
          <w14:ligatures w14:val="none"/>
        </w:rPr>
        <w:t>招收本科生专业背景：</w:t>
      </w:r>
    </w:p>
    <w:p w14:paraId="52F12DA4">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不限专业，但优先考虑与海洋科学、环境科学、生态学、地理科学、化学、生命科学等相关学科背景的学生。</w:t>
      </w:r>
    </w:p>
    <w:p w14:paraId="0970C333">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以大二、大三本科生为主，学习时间相对灵活，能保证持续参与科研。</w:t>
      </w:r>
    </w:p>
    <w:p w14:paraId="45FD2E1B">
      <w:pPr>
        <w:widowControl w:val="0"/>
        <w:numPr>
          <w:ilvl w:val="0"/>
          <w:numId w:val="2"/>
        </w:numPr>
        <w:spacing w:line="360" w:lineRule="auto"/>
        <w:ind w:left="0" w:firstLine="480" w:firstLineChars="200"/>
        <w:jc w:val="both"/>
        <w:rPr>
          <w:rFonts w:ascii="宋体" w:hAnsi="宋体"/>
          <w:sz w:val="24"/>
        </w:rPr>
      </w:pPr>
      <w:r>
        <w:rPr>
          <w:rFonts w:hint="eastAsia" w:ascii="宋体" w:hAnsi="宋体"/>
          <w:sz w:val="24"/>
          <w:szCs w:val="24"/>
        </w:rPr>
        <w:t>能够保证每周一定科研时间，按要求完成导师布置的实验或数据分析任务，并遵守实验室各项管理规定。具备较强的责任心、团队协作精神和学习能力；有一定实验技能或数据处理能力者优先。</w:t>
      </w:r>
    </w:p>
    <w:p w14:paraId="103CCB70">
      <w:r>
        <w:rPr>
          <w:rFonts w:hint="eastAsia" w:ascii="宋体" w:hAnsi="宋体"/>
          <w:sz w:val="24"/>
          <w:szCs w:val="24"/>
        </w:rPr>
        <w:t>欢迎对河口、海岸及极地科学研究特别是极地科考、污染溯源及环境治理等方向有浓厚兴趣的学生报名，尤其是对研究有热情的同学。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swiss"/>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B98807"/>
    <w:multiLevelType w:val="singleLevel"/>
    <w:tmpl w:val="BCB98807"/>
    <w:lvl w:ilvl="0" w:tentative="0">
      <w:start w:val="1"/>
      <w:numFmt w:val="bullet"/>
      <w:lvlText w:val=""/>
      <w:lvlJc w:val="left"/>
      <w:pPr>
        <w:ind w:left="420" w:hanging="420"/>
      </w:pPr>
      <w:rPr>
        <w:rFonts w:hint="default" w:ascii="Wingdings" w:hAnsi="Wingdings"/>
      </w:rPr>
    </w:lvl>
  </w:abstractNum>
  <w:abstractNum w:abstractNumId="1">
    <w:nsid w:val="3A39D673"/>
    <w:multiLevelType w:val="singleLevel"/>
    <w:tmpl w:val="3A39D673"/>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145B97"/>
    <w:rsid w:val="77145B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eastAsia="宋体" w:asciiTheme="minorHAnsi" w:hAnsiTheme="minorHAnsi" w:cstheme="minorBidi"/>
      <w:kern w:val="2"/>
      <w:sz w:val="22"/>
      <w:szCs w:val="22"/>
      <w:lang w:val="en-US" w:eastAsia="zh-CN" w:bidi="ar-SA"/>
      <w14:ligatures w14:val="standardContextual"/>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nhideWhenUsed/>
    <w:qFormat/>
    <w:uiPriority w:val="99"/>
    <w:rPr>
      <w:color w:val="0026E5"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2025-10-16T08:56:00Z</dcterms:created>
  <dc:creator>姚如佳</dc:creator>
  <cp:lastModifiedBy>姚如佳</cp:lastModifiedBy>
  <dcterms:modified xsi:type="dcterms:W3CDTF">2025-10-16T08:57:38Z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3A86D373FB7F45F4B9025CEF0B82938A_11</vt:lpwstr>
  </property>
  <property fmtid="{D5CDD505-2E9C-101B-9397-08002B2CF9AE}" pid="4" name="KSOTemplateDocerSaveRecord">
    <vt:lpwstr>eyJoZGlkIjoiNDk2Y2NjMTA2OGY2YzgxNDNlNTNhZjEzMjRhOTZiNTEiLCJ1c2VySWQiOiIxNTg3NzgzNjc0In0=</vt:lpwstr>
  </property>
</Properties>
</file>