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8"/>
          <w:szCs w:val="28"/>
        </w:rPr>
        <w:t>关于</w:t>
      </w:r>
      <w:r>
        <w:rPr>
          <w:rFonts w:hint="eastAsia" w:ascii="宋体" w:hAnsi="宋体"/>
          <w:b/>
          <w:sz w:val="28"/>
          <w:szCs w:val="28"/>
          <w:lang w:eastAsia="zh-CN"/>
        </w:rPr>
        <w:t>做好</w:t>
      </w:r>
      <w:r>
        <w:rPr>
          <w:rFonts w:hint="eastAsia" w:ascii="宋体" w:hAnsi="宋体" w:eastAsia="宋体"/>
          <w:b/>
          <w:sz w:val="28"/>
          <w:szCs w:val="28"/>
        </w:rPr>
        <w:t>201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/>
          <w:b/>
          <w:sz w:val="28"/>
          <w:szCs w:val="28"/>
        </w:rPr>
        <w:t>年度大夏</w:t>
      </w:r>
      <w:r>
        <w:rPr>
          <w:rFonts w:hint="eastAsia" w:ascii="宋体" w:hAnsi="宋体"/>
          <w:b/>
          <w:sz w:val="28"/>
          <w:szCs w:val="28"/>
          <w:lang w:eastAsia="zh-CN"/>
        </w:rPr>
        <w:t>大学生科研</w:t>
      </w:r>
      <w:r>
        <w:rPr>
          <w:rFonts w:hint="eastAsia" w:ascii="宋体" w:hAnsi="宋体" w:eastAsia="宋体"/>
          <w:b/>
          <w:sz w:val="28"/>
          <w:szCs w:val="28"/>
        </w:rPr>
        <w:t>基金项目结题工作的通知</w:t>
      </w:r>
    </w:p>
    <w:p/>
    <w:p>
      <w:pPr>
        <w:rPr>
          <w:rFonts w:hint="eastAsia"/>
          <w:b/>
        </w:rPr>
      </w:pPr>
      <w:r>
        <w:rPr>
          <w:rFonts w:hint="eastAsia"/>
          <w:b/>
        </w:rPr>
        <w:t>各单位、各相关同学：</w:t>
      </w:r>
    </w:p>
    <w:p>
      <w:pPr>
        <w:rPr>
          <w:rFonts w:hint="eastAsia"/>
          <w:b/>
        </w:rPr>
      </w:pPr>
    </w:p>
    <w:p>
      <w:r>
        <w:rPr>
          <w:rFonts w:hint="eastAsia"/>
        </w:rPr>
        <w:t xml:space="preserve">    为检验创新成果、凝练创新心得、营造创新氛围，学校决定近期对201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年度大夏</w:t>
      </w:r>
      <w:r>
        <w:rPr>
          <w:rFonts w:hint="eastAsia"/>
          <w:lang w:eastAsia="zh-CN"/>
        </w:rPr>
        <w:t>大学生科研</w:t>
      </w:r>
      <w:r>
        <w:rPr>
          <w:rFonts w:hint="eastAsia"/>
        </w:rPr>
        <w:t>基金项目进行结题验收。请各</w:t>
      </w:r>
      <w:r>
        <w:rPr>
          <w:rFonts w:hint="eastAsia"/>
          <w:lang w:eastAsia="zh-CN"/>
        </w:rPr>
        <w:t>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按照以下步骤开展此项工作：</w:t>
      </w:r>
    </w:p>
    <w:p>
      <w:r>
        <w:rPr>
          <w:rFonts w:hint="eastAsia"/>
        </w:rPr>
        <w:t xml:space="preserve">    一、</w:t>
      </w:r>
      <w:r>
        <w:rPr>
          <w:rFonts w:hint="eastAsia"/>
          <w:b/>
          <w:bCs/>
        </w:rPr>
        <w:t>启动结题</w:t>
      </w:r>
      <w:r>
        <w:rPr>
          <w:rFonts w:hint="eastAsia"/>
        </w:rPr>
        <w:t>，项目组向</w:t>
      </w:r>
      <w:r>
        <w:rPr>
          <w:rFonts w:hint="eastAsia"/>
          <w:lang w:eastAsia="zh-CN"/>
        </w:rPr>
        <w:t>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提交结题材料</w:t>
      </w:r>
      <w:r>
        <w:rPr>
          <w:rFonts w:hint="eastAsia"/>
          <w:lang w:eastAsia="zh-CN"/>
        </w:rPr>
        <w:t>（</w:t>
      </w:r>
      <w:r>
        <w:rPr>
          <w:rFonts w:hint="eastAsia"/>
        </w:rPr>
        <w:t>含如下几项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：</w:t>
      </w:r>
    </w:p>
    <w:p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《大夏</w:t>
      </w:r>
      <w:r>
        <w:rPr>
          <w:rFonts w:hint="eastAsia"/>
          <w:lang w:eastAsia="zh-CN"/>
        </w:rPr>
        <w:t>大学生科研</w:t>
      </w:r>
      <w:r>
        <w:rPr>
          <w:rFonts w:hint="eastAsia"/>
        </w:rPr>
        <w:t>基金项目结题申请书》（附件1）；</w:t>
      </w:r>
    </w:p>
    <w:p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>2.</w:t>
      </w:r>
      <w:r>
        <w:rPr>
          <w:rFonts w:hint="eastAsia"/>
        </w:rPr>
        <w:t>《大夏</w:t>
      </w:r>
      <w:r>
        <w:rPr>
          <w:rFonts w:hint="eastAsia"/>
          <w:lang w:eastAsia="zh-CN"/>
        </w:rPr>
        <w:t>大学生科研</w:t>
      </w:r>
      <w:r>
        <w:rPr>
          <w:rFonts w:hint="eastAsia"/>
        </w:rPr>
        <w:t>基金项目经费决算表》（附件2）</w:t>
      </w:r>
      <w:r>
        <w:rPr>
          <w:rFonts w:hint="eastAsia"/>
          <w:lang w:eastAsia="zh-CN"/>
        </w:rPr>
        <w:t>；</w:t>
      </w:r>
    </w:p>
    <w:p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>3.</w:t>
      </w:r>
      <w:r>
        <w:rPr>
          <w:rFonts w:hint="eastAsia"/>
        </w:rPr>
        <w:t>《研究报告》（含选题背景、实施进程、成果内容、创新点、成果应用情况、研究心得等）</w:t>
      </w:r>
      <w:r>
        <w:rPr>
          <w:rFonts w:hint="eastAsia"/>
          <w:lang w:eastAsia="zh-CN"/>
        </w:rPr>
        <w:t>；</w:t>
      </w:r>
    </w:p>
    <w:p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>4.</w:t>
      </w:r>
      <w:r>
        <w:rPr>
          <w:rFonts w:hint="eastAsia"/>
          <w:lang w:eastAsia="zh-CN"/>
        </w:rPr>
        <w:t>项目展板</w:t>
      </w:r>
      <w:r>
        <w:rPr>
          <w:rFonts w:hint="eastAsia"/>
        </w:rPr>
        <w:t>。具体要求及样稿参看附件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。</w:t>
      </w:r>
    </w:p>
    <w:p>
      <w:r>
        <w:rPr>
          <w:rFonts w:hint="eastAsia"/>
        </w:rPr>
        <w:t xml:space="preserve">    上述4种材料请按《本科生研究成果汇编要求（试行）》（附件4）的要求编写、装订</w:t>
      </w:r>
      <w:r>
        <w:rPr>
          <w:rFonts w:hint="eastAsia"/>
          <w:lang w:eastAsia="zh-CN"/>
        </w:rPr>
        <w:t>和</w:t>
      </w:r>
      <w:r>
        <w:rPr>
          <w:rFonts w:hint="eastAsia"/>
        </w:rPr>
        <w:t>递交纸质版，同时</w:t>
      </w:r>
      <w:r>
        <w:rPr>
          <w:rFonts w:hint="eastAsia"/>
          <w:lang w:eastAsia="zh-CN"/>
        </w:rPr>
        <w:t>将</w:t>
      </w:r>
      <w:r>
        <w:rPr>
          <w:rFonts w:hint="eastAsia"/>
        </w:rPr>
        <w:t>电子版发送给院系科创负责</w:t>
      </w:r>
      <w:r>
        <w:rPr>
          <w:rFonts w:hint="eastAsia"/>
          <w:lang w:eastAsia="zh-CN"/>
        </w:rPr>
        <w:t>老师</w:t>
      </w:r>
      <w:r>
        <w:rPr>
          <w:rFonts w:hint="eastAsia"/>
        </w:rPr>
        <w:t>。</w:t>
      </w:r>
    </w:p>
    <w:p>
      <w:r>
        <w:rPr>
          <w:rFonts w:hint="eastAsia"/>
        </w:rPr>
        <w:t xml:space="preserve">    二、</w:t>
      </w:r>
      <w:r>
        <w:rPr>
          <w:rFonts w:hint="eastAsia"/>
          <w:b/>
          <w:bCs/>
        </w:rPr>
        <w:t>审查结题材料</w:t>
      </w:r>
      <w:r>
        <w:rPr>
          <w:rFonts w:hint="eastAsia"/>
        </w:rPr>
        <w:t>：</w:t>
      </w:r>
      <w:r>
        <w:rPr>
          <w:rFonts w:hint="eastAsia"/>
          <w:lang w:eastAsia="zh-CN"/>
        </w:rPr>
        <w:t>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对学生提交</w:t>
      </w:r>
      <w:r>
        <w:rPr>
          <w:rFonts w:hint="eastAsia"/>
          <w:lang w:eastAsia="zh-CN"/>
        </w:rPr>
        <w:t>的</w:t>
      </w:r>
      <w:r>
        <w:rPr>
          <w:rFonts w:hint="eastAsia"/>
        </w:rPr>
        <w:t>结题材料进行形式审查，参与结题答辩的项目须完整提交上述4种材料，缺少者不予答辩。</w:t>
      </w:r>
      <w:r>
        <w:rPr>
          <w:rFonts w:hint="eastAsia"/>
          <w:lang w:eastAsia="zh-CN"/>
        </w:rPr>
        <w:t>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对审查合格的项目安排结题答辩，答辩</w:t>
      </w:r>
      <w:r>
        <w:rPr>
          <w:rFonts w:hint="eastAsia"/>
          <w:lang w:eastAsia="zh-CN"/>
        </w:rPr>
        <w:t>老师从</w:t>
      </w:r>
      <w:r>
        <w:rPr>
          <w:rFonts w:hint="eastAsia"/>
        </w:rPr>
        <w:t>院系科创工作小组及导师团中产生</w:t>
      </w:r>
      <w:r>
        <w:rPr>
          <w:rFonts w:hint="eastAsia"/>
          <w:lang w:eastAsia="zh-CN"/>
        </w:rPr>
        <w:t>，</w:t>
      </w:r>
      <w:r>
        <w:rPr>
          <w:rFonts w:hint="eastAsia"/>
        </w:rPr>
        <w:t>人数</w:t>
      </w:r>
      <w:r>
        <w:rPr>
          <w:rFonts w:hint="eastAsia"/>
          <w:lang w:eastAsia="zh-CN"/>
        </w:rPr>
        <w:t>一般为</w:t>
      </w:r>
      <w:r>
        <w:rPr>
          <w:rFonts w:hint="eastAsia"/>
        </w:rPr>
        <w:t>3</w:t>
      </w:r>
      <w:r>
        <w:rPr>
          <w:rFonts w:hint="eastAsia"/>
          <w:lang w:val="en-US" w:eastAsia="zh-CN"/>
        </w:rPr>
        <w:t>-5</w:t>
      </w:r>
      <w:r>
        <w:rPr>
          <w:rFonts w:hint="eastAsia"/>
        </w:rPr>
        <w:t>人。请院系科创负责</w:t>
      </w:r>
      <w:r>
        <w:rPr>
          <w:rFonts w:hint="eastAsia"/>
          <w:lang w:eastAsia="zh-CN"/>
        </w:rPr>
        <w:t>老师</w:t>
      </w:r>
      <w:r>
        <w:rPr>
          <w:rFonts w:hint="eastAsia"/>
        </w:rPr>
        <w:t>在</w:t>
      </w:r>
      <w:r>
        <w:rPr>
          <w:rFonts w:hint="eastAsia"/>
          <w:b/>
          <w:bCs/>
          <w:color w:val="FF0000"/>
          <w:lang w:val="en-US" w:eastAsia="zh-CN"/>
        </w:rPr>
        <w:t>答辩</w:t>
      </w:r>
      <w:r>
        <w:rPr>
          <w:rFonts w:hint="eastAsia"/>
          <w:b/>
          <w:bCs/>
          <w:color w:val="FF0000"/>
        </w:rPr>
        <w:t>前</w:t>
      </w:r>
      <w:r>
        <w:rPr>
          <w:rFonts w:hint="eastAsia"/>
        </w:rPr>
        <w:t>将答辩安排表（附件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）提交教务处</w:t>
      </w:r>
      <w:r>
        <w:rPr>
          <w:rFonts w:hint="eastAsia"/>
          <w:lang w:eastAsia="zh-CN"/>
        </w:rPr>
        <w:t>，</w:t>
      </w:r>
      <w:r>
        <w:rPr>
          <w:rFonts w:hint="eastAsia"/>
        </w:rPr>
        <w:t>教务处将参与部分院系的结题工作。</w:t>
      </w:r>
    </w:p>
    <w:p>
      <w:pPr>
        <w:ind w:firstLine="420"/>
        <w:rPr>
          <w:rFonts w:hint="eastAsia"/>
        </w:rPr>
      </w:pPr>
      <w:r>
        <w:rPr>
          <w:rFonts w:hint="eastAsia"/>
          <w:b/>
          <w:bCs/>
        </w:rPr>
        <w:t>三、</w:t>
      </w:r>
      <w:r>
        <w:rPr>
          <w:rFonts w:hint="eastAsia"/>
          <w:b/>
          <w:bCs/>
          <w:lang w:eastAsia="zh-CN"/>
        </w:rPr>
        <w:t>各学部（</w:t>
      </w:r>
      <w:r>
        <w:rPr>
          <w:rFonts w:hint="eastAsia"/>
          <w:b/>
          <w:bCs/>
        </w:rPr>
        <w:t>院系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组织答辩</w:t>
      </w:r>
      <w:r>
        <w:rPr>
          <w:rFonts w:hint="eastAsia"/>
        </w:rPr>
        <w:t>：答辩人应为项目第一负责人，答辩时间一般不超过10分钟（需准备PPT），答辩内容包括项目介绍（时间为5分钟，重点介绍研究思路、内容和创新点）和专家提问两部分。答辩专家根据评审指标（</w:t>
      </w:r>
      <w:r>
        <w:rPr>
          <w:rFonts w:hint="eastAsia"/>
          <w:lang w:eastAsia="zh-CN"/>
        </w:rPr>
        <w:t>见</w:t>
      </w:r>
      <w:r>
        <w:rPr>
          <w:rFonts w:hint="eastAsia"/>
        </w:rPr>
        <w:t>附件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）打分，并按照“</w:t>
      </w:r>
      <w:r>
        <w:rPr>
          <w:rFonts w:hint="eastAsia"/>
          <w:b/>
          <w:bCs/>
          <w:color w:val="FF0000"/>
        </w:rPr>
        <w:t>优良中差</w:t>
      </w:r>
      <w:r>
        <w:rPr>
          <w:rFonts w:hint="eastAsia"/>
        </w:rPr>
        <w:t>”确定最终答辩结果，</w:t>
      </w:r>
      <w:r>
        <w:rPr>
          <w:rFonts w:hint="eastAsia"/>
          <w:b/>
          <w:bCs/>
          <w:color w:val="FF0000"/>
        </w:rPr>
        <w:t>验收结果为</w:t>
      </w:r>
      <w:r>
        <w:rPr>
          <w:rFonts w:hint="eastAsia"/>
          <w:b/>
          <w:bCs/>
          <w:color w:val="FF0000"/>
          <w:lang w:eastAsia="zh-CN"/>
        </w:rPr>
        <w:t>“优”的比例为项目的</w:t>
      </w:r>
      <w:r>
        <w:rPr>
          <w:rFonts w:hint="eastAsia"/>
          <w:b/>
          <w:bCs/>
          <w:color w:val="FF0000"/>
          <w:lang w:val="en-US" w:eastAsia="zh-CN"/>
        </w:rPr>
        <w:t>10%，</w:t>
      </w:r>
      <w:r>
        <w:rPr>
          <w:rFonts w:hint="eastAsia"/>
          <w:b/>
          <w:bCs/>
          <w:color w:val="FF0000"/>
        </w:rPr>
        <w:t>验收结果为“差”的项目视为不合格。</w:t>
      </w:r>
      <w:r>
        <w:rPr>
          <w:rFonts w:hint="eastAsia"/>
        </w:rPr>
        <w:t>答辩组还应对项目进行发展性评价，含“是否有进一步研究潜力”“是否能进行成果转化”两项指标，学校将根据评价结果，创设条件进一步深化学生的科研创新活动。</w:t>
      </w:r>
    </w:p>
    <w:p>
      <w:pPr>
        <w:ind w:firstLine="420"/>
      </w:pPr>
      <w:r>
        <w:rPr>
          <w:rFonts w:hint="eastAsia"/>
          <w:lang w:eastAsia="zh-CN"/>
        </w:rPr>
        <w:t>请各学部（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）安排答辩秘书将各答辩专家对项目的《项目结题答辩评分表（答辩专家）》</w:t>
      </w:r>
      <w:r>
        <w:rPr>
          <w:rFonts w:hint="eastAsia"/>
        </w:rPr>
        <w:t>（附件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）</w:t>
      </w:r>
      <w:r>
        <w:rPr>
          <w:rFonts w:hint="eastAsia"/>
          <w:lang w:eastAsia="zh-CN"/>
        </w:rPr>
        <w:t>分别汇总至项目《结题申请书》的“八、答辩记录”里。</w:t>
      </w:r>
    </w:p>
    <w:p>
      <w:r>
        <w:rPr>
          <w:rFonts w:hint="eastAsia"/>
        </w:rPr>
        <w:t xml:space="preserve">   </w:t>
      </w:r>
      <w:r>
        <w:rPr>
          <w:rFonts w:hint="eastAsia"/>
          <w:b/>
          <w:bCs/>
        </w:rPr>
        <w:t>四、汇总提交结题结果，总结工作。</w:t>
      </w:r>
      <w:r>
        <w:rPr>
          <w:rFonts w:hint="eastAsia"/>
          <w:lang w:eastAsia="zh-CN"/>
        </w:rPr>
        <w:t>各学部（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在答辩评审结束后将学生</w:t>
      </w:r>
      <w:r>
        <w:rPr>
          <w:rFonts w:hint="eastAsia"/>
          <w:lang w:eastAsia="zh-CN"/>
        </w:rPr>
        <w:t>项目</w:t>
      </w:r>
      <w:r>
        <w:rPr>
          <w:rFonts w:hint="eastAsia"/>
        </w:rPr>
        <w:t>的</w:t>
      </w:r>
      <w:r>
        <w:rPr>
          <w:rFonts w:hint="eastAsia"/>
          <w:lang w:eastAsia="zh-CN"/>
        </w:rPr>
        <w:t>所有</w:t>
      </w:r>
      <w:r>
        <w:rPr>
          <w:rFonts w:hint="eastAsia"/>
        </w:rPr>
        <w:t>结题材料（纸质版及电子版</w:t>
      </w:r>
      <w:r>
        <w:rPr>
          <w:rFonts w:hint="eastAsia"/>
          <w:lang w:eastAsia="zh-CN"/>
        </w:rPr>
        <w:t>）及项目验收</w:t>
      </w:r>
      <w:r>
        <w:rPr>
          <w:rFonts w:hint="eastAsia"/>
        </w:rPr>
        <w:t>结果（附件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）（加盖公章的纸质版及电子版）</w:t>
      </w:r>
      <w:r>
        <w:rPr>
          <w:rFonts w:hint="eastAsia"/>
          <w:lang w:eastAsia="zh-CN"/>
        </w:rPr>
        <w:t>，</w:t>
      </w:r>
      <w:r>
        <w:rPr>
          <w:rFonts w:hint="eastAsia"/>
          <w:b/>
          <w:bCs/>
          <w:color w:val="FF0000"/>
          <w:lang w:val="en-US" w:eastAsia="zh-CN"/>
        </w:rPr>
        <w:t>汇总</w:t>
      </w:r>
      <w:r>
        <w:rPr>
          <w:rFonts w:hint="eastAsia"/>
        </w:rPr>
        <w:t>提交教务处</w:t>
      </w:r>
      <w:r>
        <w:rPr>
          <w:rFonts w:hint="eastAsia"/>
          <w:lang w:eastAsia="zh-CN"/>
        </w:rPr>
        <w:t>，《项目结题答辩评分表（答辩专家）》原始材料不用提交</w:t>
      </w:r>
      <w:r>
        <w:rPr>
          <w:rFonts w:hint="eastAsia"/>
        </w:rPr>
        <w:t>。结题工作结束后，</w:t>
      </w:r>
      <w:r>
        <w:rPr>
          <w:rFonts w:hint="eastAsia"/>
          <w:lang w:eastAsia="zh-CN"/>
        </w:rPr>
        <w:t>各学部（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还应召开会议，探讨相关问题，将经验和改进方法传达到相关师生，以利于提升科创工作。</w:t>
      </w:r>
    </w:p>
    <w:p/>
    <w:p>
      <w:r>
        <w:rPr>
          <w:rFonts w:hint="eastAsia"/>
          <w:b/>
          <w:bCs/>
        </w:rPr>
        <w:t>注意事项：</w:t>
      </w:r>
      <w:r>
        <w:rPr>
          <w:rFonts w:hint="eastAsia"/>
        </w:rPr>
        <w:t xml:space="preserve"> 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  <w:b/>
          <w:bCs/>
          <w:color w:val="FF0000"/>
        </w:rPr>
        <w:t>结题工作的截止日期为</w:t>
      </w:r>
      <w:r>
        <w:rPr>
          <w:rFonts w:hint="eastAsia"/>
          <w:b/>
          <w:bCs/>
          <w:color w:val="FF0000"/>
          <w:lang w:val="en-US" w:eastAsia="zh-CN"/>
        </w:rPr>
        <w:t>11</w:t>
      </w:r>
      <w:r>
        <w:rPr>
          <w:rFonts w:hint="eastAsia"/>
          <w:b/>
          <w:bCs/>
          <w:color w:val="FF0000"/>
        </w:rPr>
        <w:t>月</w:t>
      </w:r>
      <w:r>
        <w:rPr>
          <w:rFonts w:hint="eastAsia"/>
          <w:b/>
          <w:bCs/>
          <w:color w:val="FF0000"/>
          <w:lang w:val="en-US" w:eastAsia="zh-CN"/>
        </w:rPr>
        <w:t>7</w:t>
      </w:r>
      <w:r>
        <w:rPr>
          <w:rFonts w:hint="eastAsia"/>
          <w:b/>
          <w:bCs/>
          <w:color w:val="FF0000"/>
        </w:rPr>
        <w:t>日</w:t>
      </w:r>
      <w:r>
        <w:rPr>
          <w:rFonts w:hint="eastAsia"/>
        </w:rPr>
        <w:t>，请各</w:t>
      </w:r>
      <w:r>
        <w:rPr>
          <w:rFonts w:hint="eastAsia"/>
          <w:lang w:eastAsia="zh-CN"/>
        </w:rPr>
        <w:t>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按时完成。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对未按期结题或者没有通过</w:t>
      </w:r>
      <w:r>
        <w:rPr>
          <w:rFonts w:hint="eastAsia"/>
          <w:lang w:eastAsia="zh-CN"/>
        </w:rPr>
        <w:t>结题</w:t>
      </w:r>
      <w:r>
        <w:rPr>
          <w:rFonts w:hint="eastAsia"/>
        </w:rPr>
        <w:t>答辩的研究项目，将视为研究工作失败，以“课题</w:t>
      </w:r>
      <w:r>
        <w:rPr>
          <w:rFonts w:hint="eastAsia"/>
          <w:lang w:eastAsia="zh-CN"/>
        </w:rPr>
        <w:t>终</w:t>
      </w:r>
      <w:r>
        <w:rPr>
          <w:rFonts w:hint="eastAsia"/>
        </w:rPr>
        <w:t>止”处理，学校将收回相关经费。因特殊情况需延长研究时间、推迟结题的项目，需提出书面申请，经指导老师签字同意</w:t>
      </w:r>
      <w:r>
        <w:rPr>
          <w:rFonts w:hint="eastAsia"/>
          <w:lang w:eastAsia="zh-CN"/>
        </w:rPr>
        <w:t>、</w:t>
      </w:r>
      <w:r>
        <w:rPr>
          <w:rFonts w:hint="eastAsia"/>
        </w:rPr>
        <w:t>院系审核批准后，报教务处备案，最多可延期半年。项目验收通过后，学校另行拨付项目经费。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3.结题验收结束后，若要开取“结题证明”，可联系教务处綦老师。</w:t>
      </w:r>
    </w:p>
    <w:p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4.</w:t>
      </w:r>
      <w:r>
        <w:rPr>
          <w:rFonts w:hint="eastAsia"/>
        </w:rPr>
        <w:t>各</w:t>
      </w:r>
      <w:r>
        <w:rPr>
          <w:rFonts w:hint="eastAsia"/>
          <w:lang w:eastAsia="zh-CN"/>
        </w:rPr>
        <w:t>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要对结题材料做好备份，含参与结项的所有相关材料（包括结题申请书、经费决算表、研究报告、</w:t>
      </w:r>
      <w:r>
        <w:rPr>
          <w:rFonts w:hint="eastAsia"/>
          <w:lang w:eastAsia="zh-CN"/>
        </w:rPr>
        <w:t>项目</w:t>
      </w:r>
      <w:r>
        <w:rPr>
          <w:rFonts w:hint="eastAsia"/>
        </w:rPr>
        <w:t>展板4项内容）的纸质版及电子版，以备查阅。</w:t>
      </w:r>
    </w:p>
    <w:p>
      <w:r>
        <w:rPr>
          <w:rFonts w:hint="eastAsia"/>
        </w:rPr>
        <w:t xml:space="preserve">     </w:t>
      </w:r>
      <w:r>
        <w:t> </w:t>
      </w: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drawing>
          <wp:inline distT="0" distB="0" distL="114300" distR="114300">
            <wp:extent cx="172085" cy="172085"/>
            <wp:effectExtent l="0" t="0" r="18415" b="184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fldChar w:fldCharType="begin"/>
      </w:r>
      <w:r>
        <w:rPr>
          <w:color w:val="FF0000"/>
        </w:rPr>
        <w:instrText xml:space="preserve">HYPERLINK "http://webplus.ecnu.edu.cn/picture/article/110/be/8d/a38cee1947d9be28873ab520fb86/d02e24c5-2829-4651-8fd5-8676687e3cda.zip" \t "_blank" </w:instrText>
      </w:r>
      <w:r>
        <w:rPr>
          <w:color w:val="FF0000"/>
        </w:rPr>
        <w:fldChar w:fldCharType="separate"/>
      </w:r>
      <w:r>
        <w:rPr>
          <w:rStyle w:val="7"/>
          <w:color w:val="FF0000"/>
        </w:rPr>
        <w:t>科创结项相关附件.zip</w:t>
      </w:r>
      <w:r>
        <w:rPr>
          <w:color w:val="FF0000"/>
        </w:rPr>
        <w:fldChar w:fldCharType="end"/>
      </w:r>
      <w:r>
        <w:rPr>
          <w:color w:val="FF0000"/>
        </w:rPr>
        <w:t xml:space="preserve"> </w:t>
      </w:r>
      <w:r>
        <w:t>（含</w:t>
      </w:r>
      <w:r>
        <w:rPr>
          <w:rFonts w:hint="eastAsia"/>
          <w:lang w:val="en-US" w:eastAsia="zh-CN"/>
        </w:rPr>
        <w:t>8</w:t>
      </w:r>
      <w:r>
        <w:t>个附件）</w:t>
      </w:r>
    </w:p>
    <w:p>
      <w:r>
        <w:rPr>
          <w:rFonts w:hint="eastAsia"/>
          <w:lang w:val="en-US" w:eastAsia="zh-CN"/>
        </w:rPr>
        <w:t xml:space="preserve">     </w:t>
      </w:r>
    </w:p>
    <w:p>
      <w:pPr>
        <w:ind w:firstLine="420"/>
        <w:rPr>
          <w:rFonts w:hint="eastAsia"/>
        </w:rPr>
      </w:pPr>
      <w:r>
        <w:rPr>
          <w:rFonts w:hint="eastAsia"/>
        </w:rPr>
        <w:t>联系人：綦老师；联系方式：54344786，yhqi@admin.ecnu.edu.cn；</w:t>
      </w:r>
    </w:p>
    <w:p>
      <w:pPr>
        <w:ind w:firstLine="420"/>
      </w:pPr>
      <w:r>
        <w:rPr>
          <w:rFonts w:hint="eastAsia"/>
        </w:rPr>
        <w:t>联系地点：闵行校区行政楼220室。</w:t>
      </w:r>
    </w:p>
    <w:p>
      <w:pPr>
        <w:ind w:firstLine="420"/>
        <w:jc w:val="both"/>
      </w:pPr>
      <w:r>
        <w:rPr>
          <w:rFonts w:hint="eastAsia"/>
          <w:lang w:val="en-US" w:eastAsia="zh-CN"/>
        </w:rPr>
        <w:t xml:space="preserve">                                                                 </w:t>
      </w:r>
      <w:r>
        <w:rPr>
          <w:rFonts w:hint="eastAsia"/>
        </w:rPr>
        <w:t>教务处</w:t>
      </w:r>
    </w:p>
    <w:p>
      <w:pPr>
        <w:ind w:firstLine="420"/>
        <w:jc w:val="right"/>
      </w:pPr>
      <w:r>
        <w:rPr>
          <w:rFonts w:hint="eastAsia"/>
        </w:rPr>
        <w:t>201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11</w:t>
      </w:r>
      <w:bookmarkStart w:id="0" w:name="_GoBack"/>
      <w:bookmarkEnd w:id="0"/>
      <w:r>
        <w:rPr>
          <w:rFonts w:hint="eastAsia"/>
        </w:rPr>
        <w:t>日</w:t>
      </w:r>
    </w:p>
    <w:p>
      <w:r>
        <w:rPr>
          <w:rFonts w:hint="eastAsia"/>
        </w:rPr>
        <w:t xml:space="preserve">                                                                                                                              </w:t>
      </w:r>
    </w:p>
    <w:p>
      <w:r>
        <w:rPr>
          <w:rFonts w:hint="eastAsia"/>
        </w:rPr>
        <w:t xml:space="preserve">                                                                                                                               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44F3C"/>
    <w:rsid w:val="000631A8"/>
    <w:rsid w:val="000D4A12"/>
    <w:rsid w:val="005C7B20"/>
    <w:rsid w:val="00697B47"/>
    <w:rsid w:val="00875A62"/>
    <w:rsid w:val="008B51F0"/>
    <w:rsid w:val="00DA0345"/>
    <w:rsid w:val="00F44F3C"/>
    <w:rsid w:val="03B84CAB"/>
    <w:rsid w:val="06EC34E9"/>
    <w:rsid w:val="071A48FA"/>
    <w:rsid w:val="07696335"/>
    <w:rsid w:val="07AF5D04"/>
    <w:rsid w:val="0A3367C8"/>
    <w:rsid w:val="0F6B4D09"/>
    <w:rsid w:val="126741BF"/>
    <w:rsid w:val="17781F8E"/>
    <w:rsid w:val="17E15395"/>
    <w:rsid w:val="1B225312"/>
    <w:rsid w:val="1EB83BF5"/>
    <w:rsid w:val="201F4D20"/>
    <w:rsid w:val="22DD68C3"/>
    <w:rsid w:val="241E025E"/>
    <w:rsid w:val="2463339B"/>
    <w:rsid w:val="25725546"/>
    <w:rsid w:val="27C94452"/>
    <w:rsid w:val="28691DDD"/>
    <w:rsid w:val="28A82D1A"/>
    <w:rsid w:val="29A078DB"/>
    <w:rsid w:val="29DD60BB"/>
    <w:rsid w:val="2B293D94"/>
    <w:rsid w:val="2B4C5398"/>
    <w:rsid w:val="2F143324"/>
    <w:rsid w:val="2FFB6945"/>
    <w:rsid w:val="302E3ED5"/>
    <w:rsid w:val="33AC0A36"/>
    <w:rsid w:val="34E777EF"/>
    <w:rsid w:val="370B4C5C"/>
    <w:rsid w:val="37CB56C7"/>
    <w:rsid w:val="386E76A4"/>
    <w:rsid w:val="388B4F98"/>
    <w:rsid w:val="3987236F"/>
    <w:rsid w:val="3A8B7F60"/>
    <w:rsid w:val="3D417B8C"/>
    <w:rsid w:val="3E776847"/>
    <w:rsid w:val="3EB96554"/>
    <w:rsid w:val="40C07306"/>
    <w:rsid w:val="44446DFA"/>
    <w:rsid w:val="46D04E1A"/>
    <w:rsid w:val="52EA6CE9"/>
    <w:rsid w:val="56262E33"/>
    <w:rsid w:val="567C465D"/>
    <w:rsid w:val="5DD91686"/>
    <w:rsid w:val="60442B05"/>
    <w:rsid w:val="61D958DF"/>
    <w:rsid w:val="61E66CAD"/>
    <w:rsid w:val="653B5068"/>
    <w:rsid w:val="656E627A"/>
    <w:rsid w:val="65F03D2E"/>
    <w:rsid w:val="687703F0"/>
    <w:rsid w:val="6A3F76B8"/>
    <w:rsid w:val="6B405851"/>
    <w:rsid w:val="6B7E4367"/>
    <w:rsid w:val="70A82C64"/>
    <w:rsid w:val="72A35F21"/>
    <w:rsid w:val="76A9613C"/>
    <w:rsid w:val="76C96671"/>
    <w:rsid w:val="7905019A"/>
    <w:rsid w:val="7AF27D45"/>
    <w:rsid w:val="7BDA69B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unhideWhenUsed/>
    <w:qFormat/>
    <w:uiPriority w:val="99"/>
    <w:rPr>
      <w:color w:val="800080"/>
      <w:u w:val="single"/>
    </w:rPr>
  </w:style>
  <w:style w:type="character" w:styleId="7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2</Pages>
  <Words>262</Words>
  <Characters>1495</Characters>
  <Lines>12</Lines>
  <Paragraphs>3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2015-09-08T09:29:00Z</dcterms:created>
  <dc:creator>Windows 用户</dc:creator>
  <cp:lastModifiedBy>qiyahui</cp:lastModifiedBy>
  <dcterms:modified xsi:type="dcterms:W3CDTF">2016-10-11T08:10:25Z</dcterms:modified>
  <dc:title>关于启动2014年度上海大学生创新活动计划项目、2014年度第二批大夏基金项目（含师范生研习项目、科学商店项目）结题工作的通知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